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C6D3" w14:textId="77777777" w:rsidR="00BA3B2D" w:rsidRDefault="00BA3B2D" w:rsidP="00BA3B2D">
      <w:pPr>
        <w:jc w:val="right"/>
        <w:rPr>
          <w:b/>
          <w:sz w:val="32"/>
        </w:rPr>
      </w:pPr>
    </w:p>
    <w:tbl>
      <w:tblPr>
        <w:tblW w:w="0" w:type="auto"/>
        <w:tblLook w:val="01E0" w:firstRow="1" w:lastRow="1" w:firstColumn="1" w:lastColumn="1" w:noHBand="0" w:noVBand="0"/>
      </w:tblPr>
      <w:tblGrid>
        <w:gridCol w:w="3710"/>
        <w:gridCol w:w="3435"/>
        <w:gridCol w:w="3324"/>
      </w:tblGrid>
      <w:tr w:rsidR="00673DD9" w:rsidRPr="00773557" w14:paraId="6E26C6E0" w14:textId="77777777" w:rsidTr="00773557">
        <w:trPr>
          <w:trHeight w:val="1471"/>
        </w:trPr>
        <w:tc>
          <w:tcPr>
            <w:tcW w:w="3561" w:type="dxa"/>
            <w:shd w:val="clear" w:color="auto" w:fill="auto"/>
          </w:tcPr>
          <w:p w14:paraId="6E26C6D4" w14:textId="77777777" w:rsidR="007D4183" w:rsidRDefault="007D4183" w:rsidP="00773557">
            <w:pPr>
              <w:jc w:val="center"/>
              <w:rPr>
                <w:noProof/>
              </w:rPr>
            </w:pPr>
          </w:p>
          <w:p w14:paraId="6E26C6D5" w14:textId="77777777" w:rsidR="007D4183" w:rsidRPr="007D4183" w:rsidRDefault="001A4439" w:rsidP="00773557">
            <w:pPr>
              <w:jc w:val="center"/>
              <w:rPr>
                <w:noProof/>
              </w:rPr>
            </w:pPr>
            <w:r>
              <w:rPr>
                <w:noProof/>
              </w:rPr>
              <w:drawing>
                <wp:inline distT="0" distB="0" distL="0" distR="0" wp14:anchorId="6E26C7A7" wp14:editId="6E26C7A8">
                  <wp:extent cx="2218690" cy="816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8690" cy="816610"/>
                          </a:xfrm>
                          <a:prstGeom prst="rect">
                            <a:avLst/>
                          </a:prstGeom>
                          <a:noFill/>
                          <a:ln>
                            <a:noFill/>
                          </a:ln>
                        </pic:spPr>
                      </pic:pic>
                    </a:graphicData>
                  </a:graphic>
                </wp:inline>
              </w:drawing>
            </w:r>
          </w:p>
          <w:p w14:paraId="6E26C6D6" w14:textId="77777777" w:rsidR="00E72813" w:rsidRPr="00773557" w:rsidRDefault="00E72813" w:rsidP="006A7AA8">
            <w:pPr>
              <w:rPr>
                <w:b/>
                <w:sz w:val="32"/>
              </w:rPr>
            </w:pPr>
          </w:p>
        </w:tc>
        <w:tc>
          <w:tcPr>
            <w:tcW w:w="3562" w:type="dxa"/>
            <w:shd w:val="clear" w:color="auto" w:fill="auto"/>
          </w:tcPr>
          <w:p w14:paraId="6E26C6D7" w14:textId="77777777" w:rsidR="00673DD9" w:rsidRPr="00773557" w:rsidRDefault="00673DD9" w:rsidP="00673DD9">
            <w:pPr>
              <w:rPr>
                <w:b/>
                <w:sz w:val="32"/>
              </w:rPr>
            </w:pPr>
          </w:p>
          <w:p w14:paraId="6E26C6D8" w14:textId="77777777" w:rsidR="007D4183" w:rsidRPr="00773557" w:rsidRDefault="007D4183" w:rsidP="00773557">
            <w:pPr>
              <w:jc w:val="center"/>
              <w:rPr>
                <w:b/>
                <w:sz w:val="44"/>
                <w:szCs w:val="44"/>
              </w:rPr>
            </w:pPr>
          </w:p>
          <w:p w14:paraId="6E26C6D9" w14:textId="77777777" w:rsidR="00673DD9" w:rsidRPr="00CE117A" w:rsidRDefault="00673DD9" w:rsidP="00773557">
            <w:pPr>
              <w:jc w:val="center"/>
              <w:rPr>
                <w:b/>
                <w:sz w:val="36"/>
                <w:szCs w:val="36"/>
              </w:rPr>
            </w:pPr>
            <w:r w:rsidRPr="00CE117A">
              <w:rPr>
                <w:b/>
                <w:sz w:val="36"/>
                <w:szCs w:val="36"/>
              </w:rPr>
              <w:t>ROLE PROFILE</w:t>
            </w:r>
          </w:p>
          <w:p w14:paraId="6E26C6DA" w14:textId="77777777" w:rsidR="00673DD9" w:rsidRPr="00773557" w:rsidRDefault="00673DD9" w:rsidP="00773557">
            <w:pPr>
              <w:jc w:val="right"/>
              <w:rPr>
                <w:b/>
                <w:sz w:val="32"/>
              </w:rPr>
            </w:pPr>
          </w:p>
        </w:tc>
        <w:tc>
          <w:tcPr>
            <w:tcW w:w="3562" w:type="dxa"/>
            <w:shd w:val="clear" w:color="auto" w:fill="auto"/>
          </w:tcPr>
          <w:p w14:paraId="6E26C6DB" w14:textId="77777777" w:rsidR="00673DD9" w:rsidRPr="00773557" w:rsidRDefault="00673DD9" w:rsidP="007D4183">
            <w:pPr>
              <w:rPr>
                <w:b/>
                <w:sz w:val="32"/>
              </w:rPr>
            </w:pPr>
          </w:p>
          <w:p w14:paraId="6E26C6DC" w14:textId="77777777" w:rsidR="007D4183" w:rsidRPr="00773557" w:rsidRDefault="007D4183" w:rsidP="007D4183">
            <w:pPr>
              <w:rPr>
                <w:b/>
                <w:sz w:val="32"/>
              </w:rPr>
            </w:pPr>
          </w:p>
          <w:p w14:paraId="6E26C6DD" w14:textId="77777777" w:rsidR="007D4183" w:rsidRPr="00773557" w:rsidRDefault="007D4183" w:rsidP="007D4183">
            <w:pPr>
              <w:rPr>
                <w:b/>
                <w:sz w:val="32"/>
              </w:rPr>
            </w:pPr>
          </w:p>
          <w:p w14:paraId="6E26C6DE" w14:textId="77777777" w:rsidR="007D4183" w:rsidRPr="00773557" w:rsidRDefault="007D4183" w:rsidP="007D4183">
            <w:pPr>
              <w:rPr>
                <w:b/>
                <w:sz w:val="32"/>
              </w:rPr>
            </w:pPr>
          </w:p>
          <w:p w14:paraId="6E26C6DF" w14:textId="77777777" w:rsidR="007D4183" w:rsidRPr="00773557" w:rsidRDefault="007D4183" w:rsidP="007D4183">
            <w:pPr>
              <w:rPr>
                <w:b/>
                <w:sz w:val="32"/>
              </w:rPr>
            </w:pPr>
          </w:p>
        </w:tc>
      </w:tr>
    </w:tbl>
    <w:p w14:paraId="6E26C6E1" w14:textId="77777777" w:rsidR="00773557" w:rsidRPr="00773557" w:rsidRDefault="00773557" w:rsidP="00773557">
      <w:pPr>
        <w:rPr>
          <w:vanish/>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3118"/>
        <w:gridCol w:w="2268"/>
        <w:gridCol w:w="3828"/>
      </w:tblGrid>
      <w:tr w:rsidR="00916C0C" w14:paraId="6E26C6E6" w14:textId="77777777" w:rsidTr="00BA3B2D">
        <w:tc>
          <w:tcPr>
            <w:tcW w:w="1526" w:type="dxa"/>
            <w:shd w:val="pct20" w:color="000000" w:fill="FFFFFF"/>
          </w:tcPr>
          <w:p w14:paraId="6E26C6E2" w14:textId="77777777" w:rsidR="00916C0C" w:rsidRDefault="00916C0C">
            <w:pPr>
              <w:pStyle w:val="Heading4"/>
              <w:spacing w:before="60" w:after="60"/>
            </w:pPr>
            <w:r>
              <w:softHyphen/>
              <w:t>Role Title</w:t>
            </w:r>
          </w:p>
        </w:tc>
        <w:tc>
          <w:tcPr>
            <w:tcW w:w="3118" w:type="dxa"/>
          </w:tcPr>
          <w:p w14:paraId="6E26C6E3" w14:textId="111DE7DF" w:rsidR="00916C0C" w:rsidRDefault="0030317F" w:rsidP="006D4444">
            <w:pPr>
              <w:spacing w:before="60" w:after="60"/>
            </w:pPr>
            <w:r>
              <w:t>Contact Officer (</w:t>
            </w:r>
            <w:r w:rsidR="00E53C21">
              <w:t>Initial Contact</w:t>
            </w:r>
            <w:r>
              <w:t>)</w:t>
            </w:r>
          </w:p>
        </w:tc>
        <w:tc>
          <w:tcPr>
            <w:tcW w:w="2268" w:type="dxa"/>
            <w:shd w:val="pct20" w:color="000000" w:fill="FFFFFF"/>
          </w:tcPr>
          <w:p w14:paraId="6E26C6E4" w14:textId="77777777" w:rsidR="00916C0C" w:rsidRDefault="00916C0C">
            <w:pPr>
              <w:spacing w:before="60" w:after="60"/>
              <w:rPr>
                <w:b/>
                <w:i/>
              </w:rPr>
            </w:pPr>
            <w:r>
              <w:rPr>
                <w:b/>
                <w:i/>
              </w:rPr>
              <w:t>Reporting to</w:t>
            </w:r>
          </w:p>
        </w:tc>
        <w:tc>
          <w:tcPr>
            <w:tcW w:w="3828" w:type="dxa"/>
          </w:tcPr>
          <w:p w14:paraId="6E26C6E5" w14:textId="2E35803E" w:rsidR="00916C0C" w:rsidRDefault="0030317F">
            <w:pPr>
              <w:pStyle w:val="Header"/>
              <w:tabs>
                <w:tab w:val="clear" w:pos="4153"/>
                <w:tab w:val="clear" w:pos="8306"/>
              </w:tabs>
              <w:spacing w:before="60"/>
              <w:rPr>
                <w:noProof w:val="0"/>
              </w:rPr>
            </w:pPr>
            <w:r>
              <w:rPr>
                <w:noProof w:val="0"/>
              </w:rPr>
              <w:t>Contact Supervisor / Sergeant</w:t>
            </w:r>
          </w:p>
        </w:tc>
      </w:tr>
      <w:tr w:rsidR="00916C0C" w14:paraId="6E26C6EB" w14:textId="77777777" w:rsidTr="00BA3B2D">
        <w:tc>
          <w:tcPr>
            <w:tcW w:w="1526" w:type="dxa"/>
            <w:shd w:val="pct20" w:color="000000" w:fill="FFFFFF"/>
          </w:tcPr>
          <w:p w14:paraId="6E26C6E7" w14:textId="77777777" w:rsidR="00916C0C" w:rsidRDefault="00916C0C">
            <w:pPr>
              <w:spacing w:before="60" w:after="60"/>
              <w:rPr>
                <w:b/>
                <w:i/>
              </w:rPr>
            </w:pPr>
            <w:r>
              <w:rPr>
                <w:b/>
                <w:i/>
              </w:rPr>
              <w:t>Section</w:t>
            </w:r>
          </w:p>
        </w:tc>
        <w:tc>
          <w:tcPr>
            <w:tcW w:w="3118" w:type="dxa"/>
          </w:tcPr>
          <w:p w14:paraId="6E26C6E8" w14:textId="49ABFD34" w:rsidR="00916C0C" w:rsidRDefault="0030317F">
            <w:pPr>
              <w:spacing w:before="60" w:after="60"/>
            </w:pPr>
            <w:r>
              <w:t>Force Contact Unit</w:t>
            </w:r>
          </w:p>
        </w:tc>
        <w:tc>
          <w:tcPr>
            <w:tcW w:w="2268" w:type="dxa"/>
            <w:shd w:val="pct20" w:color="000000" w:fill="FFFFFF"/>
          </w:tcPr>
          <w:p w14:paraId="6E26C6E9" w14:textId="77777777" w:rsidR="00916C0C" w:rsidRDefault="00916C0C" w:rsidP="008027A3">
            <w:pPr>
              <w:spacing w:before="60" w:after="60"/>
              <w:rPr>
                <w:b/>
                <w:i/>
              </w:rPr>
            </w:pPr>
            <w:r>
              <w:rPr>
                <w:b/>
                <w:i/>
              </w:rPr>
              <w:t>Di</w:t>
            </w:r>
            <w:r w:rsidR="008027A3">
              <w:rPr>
                <w:b/>
                <w:i/>
              </w:rPr>
              <w:t>strict</w:t>
            </w:r>
            <w:r>
              <w:rPr>
                <w:b/>
                <w:i/>
              </w:rPr>
              <w:t>/Department</w:t>
            </w:r>
          </w:p>
        </w:tc>
        <w:tc>
          <w:tcPr>
            <w:tcW w:w="3828" w:type="dxa"/>
          </w:tcPr>
          <w:p w14:paraId="6E26C6EA" w14:textId="72E3D19E" w:rsidR="00916C0C" w:rsidRDefault="0030317F">
            <w:pPr>
              <w:spacing w:before="60" w:after="60"/>
            </w:pPr>
            <w:r>
              <w:t>Operational Support</w:t>
            </w:r>
          </w:p>
        </w:tc>
      </w:tr>
      <w:tr w:rsidR="00916C0C" w14:paraId="6E26C6F0" w14:textId="77777777" w:rsidTr="00BA3B2D">
        <w:tc>
          <w:tcPr>
            <w:tcW w:w="1526" w:type="dxa"/>
            <w:shd w:val="pct20" w:color="000000" w:fill="FFFFFF"/>
          </w:tcPr>
          <w:p w14:paraId="6E26C6EC" w14:textId="77777777" w:rsidR="00916C0C" w:rsidRDefault="00916C0C">
            <w:pPr>
              <w:spacing w:before="60" w:after="60"/>
              <w:rPr>
                <w:b/>
                <w:i/>
              </w:rPr>
            </w:pPr>
            <w:r>
              <w:rPr>
                <w:b/>
                <w:i/>
              </w:rPr>
              <w:t>Tenure</w:t>
            </w:r>
          </w:p>
        </w:tc>
        <w:tc>
          <w:tcPr>
            <w:tcW w:w="3118" w:type="dxa"/>
          </w:tcPr>
          <w:p w14:paraId="6E26C6ED" w14:textId="47D2C386" w:rsidR="00916C0C" w:rsidRDefault="0030317F">
            <w:pPr>
              <w:pStyle w:val="Header"/>
              <w:tabs>
                <w:tab w:val="clear" w:pos="4153"/>
                <w:tab w:val="clear" w:pos="8306"/>
              </w:tabs>
              <w:spacing w:before="60" w:after="60"/>
              <w:rPr>
                <w:noProof w:val="0"/>
              </w:rPr>
            </w:pPr>
            <w:r>
              <w:rPr>
                <w:noProof w:val="0"/>
              </w:rPr>
              <w:t>2 years</w:t>
            </w:r>
          </w:p>
        </w:tc>
        <w:tc>
          <w:tcPr>
            <w:tcW w:w="2268" w:type="dxa"/>
            <w:shd w:val="pct20" w:color="000000" w:fill="FFFFFF"/>
          </w:tcPr>
          <w:p w14:paraId="6E26C6EE" w14:textId="77777777" w:rsidR="00916C0C" w:rsidRDefault="00916C0C">
            <w:pPr>
              <w:spacing w:before="60" w:after="60"/>
              <w:rPr>
                <w:b/>
                <w:i/>
              </w:rPr>
            </w:pPr>
            <w:r>
              <w:rPr>
                <w:b/>
                <w:i/>
              </w:rPr>
              <w:t>Rank/Grade</w:t>
            </w:r>
          </w:p>
        </w:tc>
        <w:tc>
          <w:tcPr>
            <w:tcW w:w="3828" w:type="dxa"/>
          </w:tcPr>
          <w:p w14:paraId="6E26C6EF" w14:textId="62834B65" w:rsidR="00916C0C" w:rsidRDefault="0030317F">
            <w:pPr>
              <w:spacing w:before="60" w:after="60"/>
            </w:pPr>
            <w:r>
              <w:t>Scale 4</w:t>
            </w:r>
          </w:p>
        </w:tc>
      </w:tr>
    </w:tbl>
    <w:p w14:paraId="6E26C6F1" w14:textId="77777777" w:rsidR="00916C0C" w:rsidRDefault="00916C0C">
      <w:pPr>
        <w:rPr>
          <w:sz w:val="22"/>
        </w:rPr>
      </w:pPr>
    </w:p>
    <w:p w14:paraId="6E26C6F2" w14:textId="77777777" w:rsidR="00916C0C" w:rsidRDefault="00916C0C">
      <w:pPr>
        <w:pStyle w:val="Heading1"/>
        <w:spacing w:before="0" w:after="0"/>
        <w:rPr>
          <w:noProof w:val="0"/>
          <w:kern w:val="0"/>
        </w:rPr>
      </w:pPr>
      <w:r>
        <w:rPr>
          <w:noProof w:val="0"/>
          <w:kern w:val="0"/>
        </w:rPr>
        <w:t>Part A – JOB DESCRIPTION</w:t>
      </w:r>
    </w:p>
    <w:p w14:paraId="6E26C6F3" w14:textId="77777777" w:rsidR="00916C0C" w:rsidRDefault="00916C0C"/>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7655"/>
      </w:tblGrid>
      <w:tr w:rsidR="00916C0C" w14:paraId="6E26C6F6" w14:textId="77777777" w:rsidTr="00874B76">
        <w:trPr>
          <w:trHeight w:val="1436"/>
        </w:trPr>
        <w:tc>
          <w:tcPr>
            <w:tcW w:w="3085" w:type="dxa"/>
            <w:shd w:val="pct20" w:color="000000" w:fill="FFFFFF"/>
          </w:tcPr>
          <w:p w14:paraId="6E26C6F4" w14:textId="77777777" w:rsidR="00E72813" w:rsidRPr="00FC5BFF" w:rsidRDefault="00916C0C" w:rsidP="006D4444">
            <w:pPr>
              <w:spacing w:before="60" w:after="60"/>
              <w:rPr>
                <w:b/>
                <w:i/>
              </w:rPr>
            </w:pPr>
            <w:r>
              <w:rPr>
                <w:b/>
                <w:i/>
              </w:rPr>
              <w:t>Overall purpose of role</w:t>
            </w:r>
            <w:r w:rsidR="00E72813">
              <w:rPr>
                <w:b/>
                <w:i/>
              </w:rPr>
              <w:t xml:space="preserve"> </w:t>
            </w:r>
          </w:p>
        </w:tc>
        <w:tc>
          <w:tcPr>
            <w:tcW w:w="7655" w:type="dxa"/>
          </w:tcPr>
          <w:p w14:paraId="6E26C6F5" w14:textId="299325D1" w:rsidR="00916C0C" w:rsidRPr="00874B76" w:rsidRDefault="00874B76">
            <w:pPr>
              <w:pStyle w:val="Header"/>
              <w:tabs>
                <w:tab w:val="clear" w:pos="4153"/>
                <w:tab w:val="clear" w:pos="8306"/>
              </w:tabs>
              <w:spacing w:before="60" w:after="60"/>
              <w:rPr>
                <w:noProof w:val="0"/>
              </w:rPr>
            </w:pPr>
            <w:r w:rsidRPr="00874B76">
              <w:rPr>
                <w:color w:val="000000"/>
              </w:rPr>
              <w:t>To provide a customer focused interface between West Yorkshire Police and the general public and ensure appropriate response to maximise public satisfaction and confidence. To take a proactive role in supporting the development of a One Team approach for first point of contact to support the organisation in delivery of excellent customer service.</w:t>
            </w:r>
          </w:p>
        </w:tc>
      </w:tr>
    </w:tbl>
    <w:p w14:paraId="6E26C6F7" w14:textId="77777777" w:rsidR="00916C0C" w:rsidRDefault="00916C0C">
      <w:pPr>
        <w:rPr>
          <w:b/>
          <w:sz w:val="22"/>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A544A3" w14:paraId="6E26C6F9" w14:textId="77777777" w:rsidTr="006A7AA8">
        <w:trPr>
          <w:trHeight w:val="449"/>
        </w:trPr>
        <w:tc>
          <w:tcPr>
            <w:tcW w:w="10740" w:type="dxa"/>
            <w:tcBorders>
              <w:top w:val="single" w:sz="4" w:space="0" w:color="auto"/>
              <w:left w:val="single" w:sz="4" w:space="0" w:color="auto"/>
              <w:bottom w:val="single" w:sz="4" w:space="0" w:color="auto"/>
              <w:right w:val="single" w:sz="4" w:space="0" w:color="auto"/>
            </w:tcBorders>
            <w:shd w:val="pct20" w:color="000000" w:fill="FFFFFF"/>
          </w:tcPr>
          <w:p w14:paraId="6E26C6F8" w14:textId="77777777" w:rsidR="00A544A3" w:rsidRPr="006A7AA8" w:rsidRDefault="00A544A3">
            <w:pPr>
              <w:spacing w:before="60" w:after="60"/>
              <w:rPr>
                <w:b/>
                <w:i/>
              </w:rPr>
            </w:pPr>
            <w:r>
              <w:rPr>
                <w:b/>
                <w:i/>
              </w:rPr>
              <w:t xml:space="preserve">Key outputs for role – </w:t>
            </w:r>
          </w:p>
        </w:tc>
      </w:tr>
      <w:tr w:rsidR="006A7AA8" w14:paraId="6E26C700" w14:textId="77777777" w:rsidTr="006A7AA8">
        <w:trPr>
          <w:trHeight w:val="874"/>
        </w:trPr>
        <w:tc>
          <w:tcPr>
            <w:tcW w:w="10740" w:type="dxa"/>
            <w:tcBorders>
              <w:top w:val="single" w:sz="4" w:space="0" w:color="auto"/>
              <w:left w:val="single" w:sz="4" w:space="0" w:color="auto"/>
              <w:bottom w:val="single" w:sz="4" w:space="0" w:color="auto"/>
              <w:right w:val="single" w:sz="4" w:space="0" w:color="auto"/>
            </w:tcBorders>
            <w:shd w:val="clear" w:color="auto" w:fill="auto"/>
          </w:tcPr>
          <w:p w14:paraId="3703F1B5" w14:textId="77777777" w:rsidR="0030317F" w:rsidRPr="0030317F" w:rsidRDefault="00CB24EC" w:rsidP="00F73B0B">
            <w:pPr>
              <w:numPr>
                <w:ilvl w:val="0"/>
                <w:numId w:val="42"/>
              </w:numPr>
              <w:autoSpaceDE w:val="0"/>
              <w:autoSpaceDN w:val="0"/>
              <w:adjustRightInd w:val="0"/>
              <w:spacing w:before="120" w:after="120"/>
              <w:ind w:left="447" w:hanging="87"/>
            </w:pPr>
            <w:r w:rsidRPr="0030317F">
              <w:t>Lead by example and behave in line with the Police Code of Ethics ensuring that the force values and behavioural expectations are clearly understood and considered by managers, officers and staff in their decision making and actions; reinforcing and influencing them through all interactions and processes.</w:t>
            </w:r>
          </w:p>
          <w:p w14:paraId="23B9AF41" w14:textId="77777777" w:rsidR="0030317F" w:rsidRDefault="0030317F" w:rsidP="00F73B0B">
            <w:pPr>
              <w:numPr>
                <w:ilvl w:val="0"/>
                <w:numId w:val="42"/>
              </w:numPr>
              <w:autoSpaceDE w:val="0"/>
              <w:autoSpaceDN w:val="0"/>
              <w:adjustRightInd w:val="0"/>
              <w:spacing w:before="120" w:after="120"/>
              <w:ind w:left="447" w:hanging="87"/>
              <w:rPr>
                <w:rFonts w:ascii="Calibri" w:hAnsi="Calibri"/>
              </w:rPr>
            </w:pPr>
            <w:r w:rsidRPr="0030317F">
              <w:t xml:space="preserve">Answer and accurately record calls for service (through telephone or on-line means) and ensure that all calls are handled appropriately. Offer advice and guidance to members of the public reporting crimes or incidents and through the appropriate questioning ensure that information is recorded and categorised correctly. </w:t>
            </w:r>
          </w:p>
          <w:p w14:paraId="748F65BA" w14:textId="77777777" w:rsidR="0030317F" w:rsidRDefault="0030317F" w:rsidP="00F73B0B">
            <w:pPr>
              <w:numPr>
                <w:ilvl w:val="0"/>
                <w:numId w:val="42"/>
              </w:numPr>
              <w:autoSpaceDE w:val="0"/>
              <w:autoSpaceDN w:val="0"/>
              <w:adjustRightInd w:val="0"/>
              <w:spacing w:before="120" w:after="120"/>
              <w:ind w:left="447" w:hanging="87"/>
              <w:rPr>
                <w:rFonts w:ascii="Calibri" w:hAnsi="Calibri"/>
              </w:rPr>
            </w:pPr>
            <w:r w:rsidRPr="0030317F">
              <w:t>Conduct threat, harm, risk, engagement, vulnerability and engagement (THRIVE) assessments and assign a call grading as appropriate and adding information, warning markers and action text sets as required.</w:t>
            </w:r>
          </w:p>
          <w:p w14:paraId="181B802C" w14:textId="3C3E842F" w:rsidR="0030317F" w:rsidRPr="0030317F" w:rsidRDefault="0030317F" w:rsidP="00F73B0B">
            <w:pPr>
              <w:numPr>
                <w:ilvl w:val="0"/>
                <w:numId w:val="42"/>
              </w:numPr>
              <w:autoSpaceDE w:val="0"/>
              <w:autoSpaceDN w:val="0"/>
              <w:adjustRightInd w:val="0"/>
              <w:spacing w:before="120" w:after="120"/>
              <w:ind w:left="447" w:hanging="87"/>
              <w:rPr>
                <w:rFonts w:ascii="Calibri" w:hAnsi="Calibri"/>
              </w:rPr>
            </w:pPr>
            <w:r w:rsidRPr="0030317F">
              <w:t>Assess incident reports and record crimes in accordance with Home Office Counting Rules / National Crime Recording Standards from incident to ensure crime data integrity</w:t>
            </w:r>
          </w:p>
          <w:p w14:paraId="0CEEBE5C" w14:textId="77777777" w:rsidR="0030317F" w:rsidRDefault="0030317F" w:rsidP="00F73B0B">
            <w:pPr>
              <w:numPr>
                <w:ilvl w:val="0"/>
                <w:numId w:val="42"/>
              </w:numPr>
              <w:ind w:left="447" w:hanging="87"/>
              <w:rPr>
                <w:rFonts w:ascii="Calibri" w:hAnsi="Calibri"/>
              </w:rPr>
            </w:pPr>
            <w:r>
              <w:t>Assess the needs and vulnerability of the caller/subject using National Decision Making model (NDM) and THRIVE, making decisions, providing rationale and identifying those circumstances where it is necessary to provide additional support and reassurance for the delivery of the highest possible quality service.</w:t>
            </w:r>
          </w:p>
          <w:p w14:paraId="7A98B355" w14:textId="77777777" w:rsidR="0030317F" w:rsidRDefault="0030317F" w:rsidP="00F73B0B">
            <w:pPr>
              <w:ind w:left="447" w:hanging="87"/>
              <w:rPr>
                <w:rFonts w:ascii="Calibri" w:hAnsi="Calibri"/>
              </w:rPr>
            </w:pPr>
          </w:p>
          <w:p w14:paraId="13650D23" w14:textId="77777777" w:rsidR="0030317F" w:rsidRPr="0030317F" w:rsidRDefault="0030317F" w:rsidP="00F73B0B">
            <w:pPr>
              <w:pStyle w:val="ListParagraph"/>
              <w:numPr>
                <w:ilvl w:val="0"/>
                <w:numId w:val="42"/>
              </w:numPr>
              <w:ind w:left="447" w:hanging="87"/>
              <w:rPr>
                <w:rFonts w:ascii="Calibri" w:hAnsi="Calibri"/>
              </w:rPr>
            </w:pPr>
            <w:r>
              <w:t>Create records of reported incidents in a timely manner, on the appropriate computer system(s) and ensure those records are accurate and contain sufficient detail to enable the deployment of operational resources. Where it is imperative that a resource is dispatched immediately ensure (either by use of computer systems or by some other method) that a resource can be deployed whilst further details are being obtained from the caller.</w:t>
            </w:r>
          </w:p>
          <w:p w14:paraId="26B5BB87" w14:textId="77777777" w:rsidR="0030317F" w:rsidRPr="0030317F" w:rsidRDefault="0030317F" w:rsidP="00F73B0B">
            <w:pPr>
              <w:pStyle w:val="ListParagraph"/>
              <w:ind w:left="447" w:hanging="87"/>
              <w:rPr>
                <w:color w:val="000000"/>
              </w:rPr>
            </w:pPr>
          </w:p>
          <w:p w14:paraId="3F87C6D7" w14:textId="77777777" w:rsidR="0030317F" w:rsidRPr="0030317F" w:rsidRDefault="0030317F" w:rsidP="00F73B0B">
            <w:pPr>
              <w:pStyle w:val="ListParagraph"/>
              <w:numPr>
                <w:ilvl w:val="0"/>
                <w:numId w:val="42"/>
              </w:numPr>
              <w:ind w:left="447" w:hanging="87"/>
              <w:rPr>
                <w:rFonts w:ascii="Calibri" w:hAnsi="Calibri"/>
              </w:rPr>
            </w:pPr>
            <w:r w:rsidRPr="0030317F">
              <w:rPr>
                <w:color w:val="000000"/>
              </w:rPr>
              <w:t>Appropriately access, input and extract data/information from the Force computer systems and other departmental systems to enable effective service delivery in accordance with the requirements of Force Policy and Legislation.</w:t>
            </w:r>
          </w:p>
          <w:p w14:paraId="56E3E9B1" w14:textId="77777777" w:rsidR="0030317F" w:rsidRDefault="0030317F" w:rsidP="00F73B0B">
            <w:pPr>
              <w:pStyle w:val="ListParagraph"/>
              <w:ind w:left="447" w:hanging="87"/>
            </w:pPr>
          </w:p>
          <w:p w14:paraId="03E2DB63" w14:textId="77777777" w:rsidR="0030317F" w:rsidRPr="0030317F" w:rsidRDefault="0030317F" w:rsidP="00F73B0B">
            <w:pPr>
              <w:pStyle w:val="ListParagraph"/>
              <w:numPr>
                <w:ilvl w:val="0"/>
                <w:numId w:val="42"/>
              </w:numPr>
              <w:ind w:left="447" w:hanging="87"/>
              <w:rPr>
                <w:rFonts w:ascii="Calibri" w:hAnsi="Calibri"/>
              </w:rPr>
            </w:pPr>
            <w:r>
              <w:t xml:space="preserve">Manage caller’s expectations by responding to incidents, making ethical decisions when making changes, keeping the callers updated and prioritising incidents for police attendance as necessary. </w:t>
            </w:r>
          </w:p>
          <w:p w14:paraId="31071D2A" w14:textId="77777777" w:rsidR="0030317F" w:rsidRPr="0030317F" w:rsidRDefault="0030317F" w:rsidP="00F73B0B">
            <w:pPr>
              <w:pStyle w:val="ListParagraph"/>
              <w:ind w:left="447" w:hanging="87"/>
              <w:rPr>
                <w:color w:val="000000"/>
              </w:rPr>
            </w:pPr>
          </w:p>
          <w:p w14:paraId="4C70E0DE" w14:textId="77777777" w:rsidR="0030317F" w:rsidRPr="0030317F" w:rsidRDefault="0030317F" w:rsidP="00F73B0B">
            <w:pPr>
              <w:pStyle w:val="ListParagraph"/>
              <w:numPr>
                <w:ilvl w:val="0"/>
                <w:numId w:val="42"/>
              </w:numPr>
              <w:ind w:left="447" w:hanging="87"/>
              <w:rPr>
                <w:rFonts w:ascii="Calibri" w:hAnsi="Calibri"/>
              </w:rPr>
            </w:pPr>
            <w:r w:rsidRPr="0030317F">
              <w:rPr>
                <w:color w:val="000000"/>
              </w:rPr>
              <w:t>Assess logs, make follow up enquiries and generate further action required, thereby contributing to the provision of a timely and efficient response to public.</w:t>
            </w:r>
          </w:p>
          <w:p w14:paraId="216F7F9D" w14:textId="77777777" w:rsidR="0030317F" w:rsidRPr="0030317F" w:rsidRDefault="0030317F" w:rsidP="00F73B0B">
            <w:pPr>
              <w:pStyle w:val="ListParagraph"/>
              <w:ind w:left="447" w:hanging="87"/>
              <w:rPr>
                <w:color w:val="000000"/>
              </w:rPr>
            </w:pPr>
          </w:p>
          <w:p w14:paraId="6E26C6FF" w14:textId="383903D5" w:rsidR="006A7AA8" w:rsidRPr="00F73B0B" w:rsidRDefault="0030317F" w:rsidP="00F73B0B">
            <w:pPr>
              <w:pStyle w:val="ListParagraph"/>
              <w:numPr>
                <w:ilvl w:val="0"/>
                <w:numId w:val="42"/>
              </w:numPr>
              <w:ind w:left="447" w:hanging="87"/>
              <w:rPr>
                <w:rFonts w:ascii="Calibri" w:hAnsi="Calibri"/>
              </w:rPr>
            </w:pPr>
            <w:r w:rsidRPr="0030317F">
              <w:rPr>
                <w:color w:val="000000"/>
              </w:rPr>
              <w:t xml:space="preserve">Interrogate police computer systems (in line with legislative and policing guidelines) establishing accurate information and intelligence, ensuring that this is provided to the attending officers to assist in their investigation aiding Health and Safety at an incident. Identify if the matter can be more effectively resolved by other means, forwarding all the details to the appropriate department/agency for action and/or recording appropriate intelligence </w:t>
            </w:r>
            <w:r w:rsidRPr="0030317F">
              <w:rPr>
                <w:color w:val="000000"/>
              </w:rPr>
              <w:lastRenderedPageBreak/>
              <w:t>in accordance with Force recording procedures, Home Office guidelines and National Intelligence Model to assist in the prevention and detection of crime.</w:t>
            </w:r>
          </w:p>
        </w:tc>
      </w:tr>
    </w:tbl>
    <w:p w14:paraId="6E26C701" w14:textId="77777777" w:rsidR="00BA3B2D" w:rsidRDefault="00BA3B2D"/>
    <w:p w14:paraId="6E26C709" w14:textId="77777777" w:rsidR="00D22230" w:rsidRDefault="00D22230"/>
    <w:tbl>
      <w:tblPr>
        <w:tblW w:w="106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916C0C" w14:paraId="6E26C70B" w14:textId="77777777" w:rsidTr="00BA3B2D">
        <w:tc>
          <w:tcPr>
            <w:tcW w:w="10685" w:type="dxa"/>
            <w:shd w:val="pct20" w:color="000000" w:fill="FFFFFF"/>
          </w:tcPr>
          <w:p w14:paraId="6E26C70A" w14:textId="77777777" w:rsidR="00916C0C" w:rsidRDefault="00916C0C">
            <w:pPr>
              <w:spacing w:before="60" w:after="60"/>
            </w:pPr>
            <w:r>
              <w:rPr>
                <w:b/>
                <w:i/>
              </w:rPr>
              <w:t xml:space="preserve">Dimensions </w:t>
            </w:r>
            <w:r>
              <w:rPr>
                <w:i/>
                <w:sz w:val="18"/>
              </w:rPr>
              <w:t>(Financial/Statistical/Mandates/Constraints/No. of direct reports</w:t>
            </w:r>
            <w:r>
              <w:rPr>
                <w:i/>
              </w:rPr>
              <w:t>)</w:t>
            </w:r>
          </w:p>
        </w:tc>
      </w:tr>
      <w:tr w:rsidR="00916C0C" w14:paraId="6E26C70D" w14:textId="77777777" w:rsidTr="00BA3B2D">
        <w:tc>
          <w:tcPr>
            <w:tcW w:w="10685" w:type="dxa"/>
          </w:tcPr>
          <w:p w14:paraId="4E85845C" w14:textId="77777777" w:rsidR="0030317F" w:rsidRDefault="0030317F" w:rsidP="0048560B">
            <w:pPr>
              <w:numPr>
                <w:ilvl w:val="0"/>
                <w:numId w:val="32"/>
              </w:numPr>
              <w:rPr>
                <w:rFonts w:ascii="Calibri" w:hAnsi="Calibri"/>
              </w:rPr>
            </w:pPr>
            <w:r>
              <w:t>You will deal with officers, police staff and the public through a variety of means, for example, telephony and computer systems</w:t>
            </w:r>
          </w:p>
          <w:p w14:paraId="1F537B85" w14:textId="77777777" w:rsidR="00916C0C" w:rsidRDefault="0048560B" w:rsidP="0048560B">
            <w:pPr>
              <w:numPr>
                <w:ilvl w:val="0"/>
                <w:numId w:val="32"/>
              </w:numPr>
              <w:spacing w:before="60" w:after="60"/>
            </w:pPr>
            <w:r>
              <w:t>In order to maintain our service to the public, business continuity must be maintained at all times, requiring flexibility and multi-tasking within the unit to optimise customer satisfaction</w:t>
            </w:r>
          </w:p>
          <w:p w14:paraId="3D1DDB3B" w14:textId="77777777" w:rsidR="0048560B" w:rsidRDefault="0048560B" w:rsidP="0048560B">
            <w:pPr>
              <w:pStyle w:val="ListParagraph"/>
              <w:numPr>
                <w:ilvl w:val="0"/>
                <w:numId w:val="32"/>
              </w:numPr>
              <w:contextualSpacing w:val="0"/>
            </w:pPr>
            <w:r>
              <w:t>Utilise a wide range of systems with Force operating guidelines</w:t>
            </w:r>
          </w:p>
          <w:p w14:paraId="5D1488B9" w14:textId="77777777" w:rsidR="0048560B" w:rsidRDefault="0048560B" w:rsidP="0048560B">
            <w:pPr>
              <w:numPr>
                <w:ilvl w:val="0"/>
                <w:numId w:val="32"/>
              </w:numPr>
              <w:spacing w:before="60" w:after="60"/>
              <w:rPr>
                <w:rFonts w:ascii="Calibri" w:hAnsi="Calibri"/>
              </w:rPr>
            </w:pPr>
            <w:r>
              <w:t>Handling of confidential and sensitive information requiring a high degree of accuracy in processing and a high level of personal integrity within specific time constraints. Such information may come from members of the public who are distressed or under duress.</w:t>
            </w:r>
          </w:p>
          <w:p w14:paraId="36611A5B" w14:textId="77777777" w:rsidR="0048560B" w:rsidRDefault="0048560B" w:rsidP="0048560B">
            <w:pPr>
              <w:numPr>
                <w:ilvl w:val="0"/>
                <w:numId w:val="32"/>
              </w:numPr>
              <w:spacing w:before="60" w:after="60"/>
              <w:rPr>
                <w:rFonts w:ascii="Calibri" w:hAnsi="Calibri"/>
              </w:rPr>
            </w:pPr>
            <w:r>
              <w:t>Working in a constantly changing environment governed by complex legislation and national standards, e.g. National Crime Recording Standards, Home Office Counting Rules, Codes of Practice and Police National Computer guidelines</w:t>
            </w:r>
          </w:p>
          <w:p w14:paraId="6E26C70C" w14:textId="03094D27" w:rsidR="0048560B" w:rsidRDefault="0048560B" w:rsidP="0048560B">
            <w:pPr>
              <w:pStyle w:val="ListParagraph"/>
              <w:numPr>
                <w:ilvl w:val="0"/>
                <w:numId w:val="32"/>
              </w:numPr>
              <w:contextualSpacing w:val="0"/>
            </w:pPr>
            <w:r>
              <w:t>Complying with Force/Health &amp; Safety Policies and Procedures</w:t>
            </w:r>
          </w:p>
        </w:tc>
      </w:tr>
    </w:tbl>
    <w:p w14:paraId="6E26C711" w14:textId="77777777" w:rsidR="00D22230" w:rsidRDefault="00D22230"/>
    <w:p w14:paraId="6E26C712" w14:textId="77777777" w:rsidR="00D22230" w:rsidRDefault="00D22230"/>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916C0C" w14:paraId="6E26C714" w14:textId="77777777">
        <w:tc>
          <w:tcPr>
            <w:tcW w:w="10685" w:type="dxa"/>
            <w:shd w:val="pct20" w:color="000000" w:fill="FFFFFF"/>
          </w:tcPr>
          <w:p w14:paraId="6E26C713" w14:textId="77777777" w:rsidR="00916C0C" w:rsidRDefault="00916C0C">
            <w:pPr>
              <w:spacing w:before="60" w:after="60"/>
              <w:rPr>
                <w:b/>
                <w:i/>
              </w:rPr>
            </w:pPr>
            <w:r>
              <w:rPr>
                <w:b/>
                <w:i/>
              </w:rPr>
              <w:t>Work/Business contacts</w:t>
            </w:r>
          </w:p>
        </w:tc>
      </w:tr>
      <w:tr w:rsidR="00916C0C" w14:paraId="6E26C716" w14:textId="77777777">
        <w:tc>
          <w:tcPr>
            <w:tcW w:w="10685" w:type="dxa"/>
          </w:tcPr>
          <w:p w14:paraId="6E26C715" w14:textId="381A0F51" w:rsidR="00916C0C" w:rsidRDefault="00916C0C">
            <w:pPr>
              <w:spacing w:before="60" w:after="60"/>
              <w:ind w:left="992" w:hanging="992"/>
            </w:pPr>
            <w:r>
              <w:rPr>
                <w:b/>
              </w:rPr>
              <w:t>Internal:</w:t>
            </w:r>
            <w:r>
              <w:t xml:space="preserve"> </w:t>
            </w:r>
            <w:r>
              <w:tab/>
            </w:r>
            <w:r w:rsidR="0048560B">
              <w:t>Police Officers and Police Staff of the Force at all levels, to provide information appropriate to the nature of the matter being dealt with.</w:t>
            </w:r>
          </w:p>
        </w:tc>
      </w:tr>
      <w:tr w:rsidR="00916C0C" w14:paraId="6E26C718" w14:textId="77777777">
        <w:tc>
          <w:tcPr>
            <w:tcW w:w="10685" w:type="dxa"/>
          </w:tcPr>
          <w:p w14:paraId="6E26C717" w14:textId="529AFBD0" w:rsidR="00916C0C" w:rsidRDefault="00916C0C">
            <w:pPr>
              <w:tabs>
                <w:tab w:val="left" w:pos="993"/>
              </w:tabs>
              <w:spacing w:before="60" w:after="60"/>
              <w:ind w:left="992" w:hanging="992"/>
            </w:pPr>
            <w:r>
              <w:rPr>
                <w:b/>
              </w:rPr>
              <w:t>External:</w:t>
            </w:r>
            <w:r>
              <w:t xml:space="preserve"> </w:t>
            </w:r>
            <w:r>
              <w:tab/>
            </w:r>
            <w:r w:rsidR="0048560B">
              <w:t>Members of the public to provide advice, information or a police response. Other police forces to provide information, assistance or to require assistance. Fire service, Ambulance, Social services, Dog wardens, Local Authorities and any other organisation or agency that can support the Force in providing the best service to the public.</w:t>
            </w:r>
          </w:p>
        </w:tc>
      </w:tr>
    </w:tbl>
    <w:p w14:paraId="6E26C719" w14:textId="77777777" w:rsidR="00916C0C" w:rsidRDefault="00916C0C">
      <w:pPr>
        <w:rPr>
          <w:sz w:val="16"/>
        </w:rPr>
      </w:pPr>
    </w:p>
    <w:p w14:paraId="6E26C71A" w14:textId="77777777" w:rsidR="00D22230" w:rsidRDefault="00D22230">
      <w:pPr>
        <w:rPr>
          <w:sz w:val="16"/>
        </w:rPr>
      </w:pPr>
    </w:p>
    <w:p w14:paraId="6E26C724" w14:textId="744F75C4" w:rsidR="00916C0C" w:rsidRDefault="00916C0C">
      <w:r>
        <w:t xml:space="preserve">                                                                                                                                                                                                                                                                                                                                                                                                                                           </w:t>
      </w:r>
    </w:p>
    <w:tbl>
      <w:tblPr>
        <w:tblpPr w:leftFromText="180" w:rightFromText="180" w:vertAnchor="text" w:tblpXSpec="right" w:tblpY="1"/>
        <w:tblOverlap w:val="nev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18"/>
        <w:gridCol w:w="1665"/>
      </w:tblGrid>
      <w:tr w:rsidR="00916C0C" w14:paraId="6E26C728" w14:textId="77777777" w:rsidTr="0048560B">
        <w:tc>
          <w:tcPr>
            <w:tcW w:w="9018" w:type="dxa"/>
            <w:shd w:val="pct20" w:color="000000" w:fill="FFFFFF"/>
          </w:tcPr>
          <w:p w14:paraId="6E26C725" w14:textId="77777777" w:rsidR="00916C0C" w:rsidRDefault="00916C0C" w:rsidP="0048560B">
            <w:pPr>
              <w:tabs>
                <w:tab w:val="left" w:pos="5220"/>
              </w:tabs>
              <w:spacing w:before="120"/>
              <w:rPr>
                <w:b/>
                <w:i/>
                <w:sz w:val="22"/>
              </w:rPr>
            </w:pPr>
            <w:r>
              <w:rPr>
                <w:b/>
                <w:i/>
              </w:rPr>
              <w:t>Expertise in Role</w:t>
            </w:r>
            <w:r>
              <w:rPr>
                <w:b/>
                <w:i/>
                <w:sz w:val="22"/>
              </w:rPr>
              <w:t xml:space="preserve"> </w:t>
            </w:r>
            <w:r>
              <w:rPr>
                <w:b/>
                <w:i/>
              </w:rPr>
              <w:t>Required (At selection - Level 1</w:t>
            </w:r>
            <w:r>
              <w:rPr>
                <w:b/>
                <w:i/>
                <w:sz w:val="22"/>
              </w:rPr>
              <w:t>)</w:t>
            </w:r>
          </w:p>
        </w:tc>
        <w:tc>
          <w:tcPr>
            <w:tcW w:w="1665" w:type="dxa"/>
            <w:shd w:val="pct20" w:color="000000" w:fill="FFFFFF"/>
          </w:tcPr>
          <w:p w14:paraId="6E26C726" w14:textId="77777777" w:rsidR="00916C0C" w:rsidRDefault="00916C0C" w:rsidP="0048560B">
            <w:pPr>
              <w:tabs>
                <w:tab w:val="left" w:pos="5220"/>
              </w:tabs>
              <w:spacing w:before="40"/>
              <w:jc w:val="center"/>
              <w:rPr>
                <w:b/>
              </w:rPr>
            </w:pPr>
            <w:r>
              <w:rPr>
                <w:b/>
              </w:rPr>
              <w:t>Essential or</w:t>
            </w:r>
          </w:p>
          <w:p w14:paraId="6E26C727" w14:textId="77777777" w:rsidR="00916C0C" w:rsidRDefault="00916C0C" w:rsidP="0048560B">
            <w:pPr>
              <w:tabs>
                <w:tab w:val="left" w:pos="5220"/>
              </w:tabs>
              <w:spacing w:before="40"/>
              <w:jc w:val="center"/>
              <w:rPr>
                <w:b/>
              </w:rPr>
            </w:pPr>
            <w:r>
              <w:rPr>
                <w:b/>
              </w:rPr>
              <w:t>Desirable</w:t>
            </w:r>
          </w:p>
        </w:tc>
      </w:tr>
      <w:tr w:rsidR="00916C0C" w14:paraId="6E26C72B" w14:textId="77777777" w:rsidTr="0048560B">
        <w:tc>
          <w:tcPr>
            <w:tcW w:w="9018" w:type="dxa"/>
          </w:tcPr>
          <w:p w14:paraId="7F154A53" w14:textId="77777777" w:rsidR="0048560B" w:rsidRPr="00896109" w:rsidRDefault="0048560B" w:rsidP="0048560B">
            <w:pPr>
              <w:numPr>
                <w:ilvl w:val="0"/>
                <w:numId w:val="33"/>
              </w:numPr>
              <w:spacing w:before="60" w:after="60"/>
              <w:rPr>
                <w:rFonts w:cs="Arial"/>
              </w:rPr>
            </w:pPr>
            <w:r>
              <w:rPr>
                <w:rFonts w:cs="Arial"/>
              </w:rPr>
              <w:t>To have an</w:t>
            </w:r>
            <w:r w:rsidRPr="00896109">
              <w:rPr>
                <w:rFonts w:cs="Arial"/>
              </w:rPr>
              <w:t xml:space="preserve"> ability</w:t>
            </w:r>
            <w:r>
              <w:rPr>
                <w:rFonts w:cs="Arial"/>
              </w:rPr>
              <w:t xml:space="preserve"> to work</w:t>
            </w:r>
            <w:r w:rsidRPr="00896109">
              <w:rPr>
                <w:rFonts w:cs="Arial"/>
              </w:rPr>
              <w:t xml:space="preserve"> as </w:t>
            </w:r>
            <w:r>
              <w:rPr>
                <w:rFonts w:cs="Arial"/>
              </w:rPr>
              <w:t xml:space="preserve">a </w:t>
            </w:r>
            <w:r w:rsidRPr="00896109">
              <w:rPr>
                <w:rFonts w:cs="Arial"/>
              </w:rPr>
              <w:t>team member and building relationships within it</w:t>
            </w:r>
          </w:p>
          <w:p w14:paraId="052377D1" w14:textId="77777777" w:rsidR="0048560B" w:rsidRDefault="0048560B" w:rsidP="0048560B">
            <w:pPr>
              <w:numPr>
                <w:ilvl w:val="0"/>
                <w:numId w:val="33"/>
              </w:numPr>
              <w:spacing w:before="60" w:after="60"/>
              <w:rPr>
                <w:rFonts w:cs="Arial"/>
              </w:rPr>
            </w:pPr>
            <w:r>
              <w:rPr>
                <w:rFonts w:cs="Arial"/>
              </w:rPr>
              <w:t>Wi</w:t>
            </w:r>
            <w:r w:rsidRPr="005733FC">
              <w:rPr>
                <w:rFonts w:cs="Arial"/>
              </w:rPr>
              <w:t xml:space="preserve">llingness to undertake and ability to successfully complete IT courses required for the role </w:t>
            </w:r>
          </w:p>
          <w:p w14:paraId="46A868A0" w14:textId="77777777" w:rsidR="00916C0C" w:rsidRPr="0048560B" w:rsidRDefault="0048560B" w:rsidP="0048560B">
            <w:pPr>
              <w:numPr>
                <w:ilvl w:val="0"/>
                <w:numId w:val="33"/>
              </w:numPr>
              <w:spacing w:before="120" w:after="120"/>
            </w:pPr>
            <w:r>
              <w:rPr>
                <w:rFonts w:cs="Arial"/>
              </w:rPr>
              <w:t xml:space="preserve">Typing speed of 28 </w:t>
            </w:r>
            <w:r w:rsidRPr="005733FC">
              <w:rPr>
                <w:rFonts w:cs="Arial"/>
              </w:rPr>
              <w:t>wpm</w:t>
            </w:r>
          </w:p>
          <w:p w14:paraId="45C2A8DA" w14:textId="77777777" w:rsidR="0048560B" w:rsidRDefault="0048560B" w:rsidP="0048560B">
            <w:pPr>
              <w:numPr>
                <w:ilvl w:val="0"/>
                <w:numId w:val="33"/>
              </w:numPr>
              <w:spacing w:before="60" w:after="60"/>
              <w:rPr>
                <w:rFonts w:cs="Arial"/>
              </w:rPr>
            </w:pPr>
            <w:r>
              <w:rPr>
                <w:color w:val="000000"/>
              </w:rPr>
              <w:t>A good command of English, both verbal and written</w:t>
            </w:r>
            <w:r w:rsidRPr="005733FC">
              <w:rPr>
                <w:rFonts w:cs="Arial"/>
              </w:rPr>
              <w:tab/>
            </w:r>
          </w:p>
          <w:p w14:paraId="444DFC9D" w14:textId="77777777" w:rsidR="0048560B" w:rsidRPr="0048560B" w:rsidRDefault="0048560B" w:rsidP="0048560B">
            <w:pPr>
              <w:numPr>
                <w:ilvl w:val="0"/>
                <w:numId w:val="33"/>
              </w:numPr>
              <w:spacing w:before="120" w:after="120"/>
            </w:pPr>
            <w:r>
              <w:rPr>
                <w:rFonts w:cs="Arial"/>
              </w:rPr>
              <w:t>Can demonstrate the ability to communicate clearly</w:t>
            </w:r>
          </w:p>
          <w:p w14:paraId="7EE0D98A" w14:textId="77777777" w:rsidR="0048560B" w:rsidRDefault="0048560B" w:rsidP="0048560B">
            <w:pPr>
              <w:numPr>
                <w:ilvl w:val="0"/>
                <w:numId w:val="33"/>
              </w:numPr>
              <w:spacing w:before="60" w:after="60"/>
              <w:rPr>
                <w:rFonts w:cs="Arial"/>
              </w:rPr>
            </w:pPr>
            <w:r w:rsidRPr="005733FC">
              <w:rPr>
                <w:rFonts w:cs="Arial"/>
              </w:rPr>
              <w:t>Has a basic knowledge of and is able to use computer packages such as Microsoft Office</w:t>
            </w:r>
          </w:p>
          <w:p w14:paraId="6EE6D4C9" w14:textId="77777777" w:rsidR="0048560B" w:rsidRPr="0048560B" w:rsidRDefault="0048560B" w:rsidP="0048560B">
            <w:pPr>
              <w:numPr>
                <w:ilvl w:val="0"/>
                <w:numId w:val="33"/>
              </w:numPr>
              <w:spacing w:before="120" w:after="120"/>
            </w:pPr>
            <w:r>
              <w:rPr>
                <w:rFonts w:cs="Arial"/>
              </w:rPr>
              <w:t>Prev</w:t>
            </w:r>
            <w:r w:rsidRPr="005733FC">
              <w:rPr>
                <w:rFonts w:cs="Arial"/>
              </w:rPr>
              <w:t xml:space="preserve">ious experience of working in a customer service environment  </w:t>
            </w:r>
          </w:p>
          <w:p w14:paraId="287E1DAE" w14:textId="77777777" w:rsidR="0048560B" w:rsidRPr="007853B1" w:rsidRDefault="0048560B" w:rsidP="0048560B">
            <w:pPr>
              <w:numPr>
                <w:ilvl w:val="0"/>
                <w:numId w:val="33"/>
              </w:numPr>
              <w:spacing w:before="60" w:after="60"/>
            </w:pPr>
            <w:r w:rsidRPr="005733FC">
              <w:rPr>
                <w:rFonts w:cs="Arial"/>
              </w:rPr>
              <w:t xml:space="preserve">Has a basic knowledge of the Policing issues </w:t>
            </w:r>
          </w:p>
          <w:p w14:paraId="48371412" w14:textId="77777777" w:rsidR="0048560B" w:rsidRPr="0048560B" w:rsidRDefault="0048560B" w:rsidP="0048560B">
            <w:pPr>
              <w:numPr>
                <w:ilvl w:val="0"/>
                <w:numId w:val="33"/>
              </w:numPr>
              <w:spacing w:before="120" w:after="120"/>
            </w:pPr>
            <w:r>
              <w:rPr>
                <w:rFonts w:cs="Arial"/>
              </w:rPr>
              <w:t>Basic knowledge of geography of the Force area covered</w:t>
            </w:r>
          </w:p>
          <w:p w14:paraId="0409CC56" w14:textId="77777777" w:rsidR="0048560B" w:rsidRDefault="0048560B" w:rsidP="0048560B">
            <w:pPr>
              <w:numPr>
                <w:ilvl w:val="0"/>
                <w:numId w:val="33"/>
              </w:numPr>
              <w:spacing w:before="60" w:after="60"/>
            </w:pPr>
            <w:r>
              <w:t>Basic knowledge of relevant legislation, Force and local policies and procedures which may relate to role</w:t>
            </w:r>
          </w:p>
          <w:p w14:paraId="6E26C729" w14:textId="4120CEDA" w:rsidR="0048560B" w:rsidRDefault="0048560B" w:rsidP="0048560B">
            <w:pPr>
              <w:numPr>
                <w:ilvl w:val="0"/>
                <w:numId w:val="33"/>
              </w:numPr>
              <w:spacing w:before="120" w:after="120"/>
            </w:pPr>
            <w:r w:rsidRPr="003E1409">
              <w:rPr>
                <w:rFonts w:cs="Arial"/>
              </w:rPr>
              <w:t>The ability to speak a second language particularly that of a minority group</w:t>
            </w:r>
          </w:p>
        </w:tc>
        <w:tc>
          <w:tcPr>
            <w:tcW w:w="1665" w:type="dxa"/>
          </w:tcPr>
          <w:p w14:paraId="594DCCC7" w14:textId="5EEC8776" w:rsidR="0048560B" w:rsidRDefault="0048560B" w:rsidP="0048560B">
            <w:pPr>
              <w:numPr>
                <w:ilvl w:val="12"/>
                <w:numId w:val="0"/>
              </w:numPr>
              <w:tabs>
                <w:tab w:val="left" w:pos="5220"/>
              </w:tabs>
              <w:jc w:val="center"/>
            </w:pPr>
            <w:r>
              <w:t>Essential</w:t>
            </w:r>
          </w:p>
          <w:p w14:paraId="3315A611" w14:textId="609098BD" w:rsidR="0048560B" w:rsidRDefault="0048560B" w:rsidP="0048560B">
            <w:pPr>
              <w:numPr>
                <w:ilvl w:val="12"/>
                <w:numId w:val="0"/>
              </w:numPr>
              <w:tabs>
                <w:tab w:val="left" w:pos="5220"/>
              </w:tabs>
              <w:jc w:val="center"/>
            </w:pPr>
          </w:p>
          <w:p w14:paraId="7E9ADD97" w14:textId="60B57279" w:rsidR="0048560B" w:rsidRDefault="0048560B" w:rsidP="0048560B">
            <w:pPr>
              <w:numPr>
                <w:ilvl w:val="12"/>
                <w:numId w:val="0"/>
              </w:numPr>
              <w:tabs>
                <w:tab w:val="left" w:pos="5220"/>
              </w:tabs>
              <w:jc w:val="center"/>
            </w:pPr>
            <w:r>
              <w:t>Essential</w:t>
            </w:r>
          </w:p>
          <w:p w14:paraId="2BF5771B" w14:textId="02E716E9" w:rsidR="0048560B" w:rsidRDefault="0048560B" w:rsidP="0048560B">
            <w:pPr>
              <w:numPr>
                <w:ilvl w:val="12"/>
                <w:numId w:val="0"/>
              </w:numPr>
              <w:tabs>
                <w:tab w:val="left" w:pos="5220"/>
              </w:tabs>
              <w:jc w:val="center"/>
            </w:pPr>
          </w:p>
          <w:p w14:paraId="1529A645" w14:textId="77777777" w:rsidR="0048560B" w:rsidRDefault="0048560B" w:rsidP="0048560B">
            <w:pPr>
              <w:numPr>
                <w:ilvl w:val="12"/>
                <w:numId w:val="0"/>
              </w:numPr>
              <w:tabs>
                <w:tab w:val="left" w:pos="5220"/>
              </w:tabs>
              <w:jc w:val="center"/>
            </w:pPr>
            <w:r>
              <w:t>Essential</w:t>
            </w:r>
          </w:p>
          <w:p w14:paraId="6F16061F" w14:textId="79DC5E15" w:rsidR="0048560B" w:rsidRDefault="0048560B" w:rsidP="0048560B">
            <w:pPr>
              <w:numPr>
                <w:ilvl w:val="12"/>
                <w:numId w:val="0"/>
              </w:numPr>
              <w:tabs>
                <w:tab w:val="left" w:pos="5220"/>
              </w:tabs>
              <w:jc w:val="center"/>
            </w:pPr>
            <w:r>
              <w:t>Essential</w:t>
            </w:r>
          </w:p>
          <w:p w14:paraId="1612549A" w14:textId="58444CEB" w:rsidR="0048560B" w:rsidRDefault="0048560B" w:rsidP="0048560B">
            <w:pPr>
              <w:numPr>
                <w:ilvl w:val="12"/>
                <w:numId w:val="0"/>
              </w:numPr>
              <w:tabs>
                <w:tab w:val="left" w:pos="5220"/>
              </w:tabs>
              <w:jc w:val="center"/>
            </w:pPr>
          </w:p>
          <w:p w14:paraId="0E36C67D" w14:textId="77777777" w:rsidR="0048560B" w:rsidRDefault="0048560B" w:rsidP="0048560B">
            <w:pPr>
              <w:numPr>
                <w:ilvl w:val="12"/>
                <w:numId w:val="0"/>
              </w:numPr>
              <w:tabs>
                <w:tab w:val="left" w:pos="5220"/>
              </w:tabs>
              <w:jc w:val="center"/>
            </w:pPr>
            <w:r>
              <w:t>Essential</w:t>
            </w:r>
          </w:p>
          <w:p w14:paraId="4F47BD52" w14:textId="63B4CE71" w:rsidR="0048560B" w:rsidRDefault="0048560B" w:rsidP="0048560B">
            <w:pPr>
              <w:numPr>
                <w:ilvl w:val="12"/>
                <w:numId w:val="0"/>
              </w:numPr>
              <w:tabs>
                <w:tab w:val="left" w:pos="5220"/>
              </w:tabs>
              <w:jc w:val="center"/>
            </w:pPr>
          </w:p>
          <w:p w14:paraId="5BDB5309" w14:textId="77777777" w:rsidR="0048560B" w:rsidRDefault="0048560B" w:rsidP="0048560B">
            <w:pPr>
              <w:numPr>
                <w:ilvl w:val="12"/>
                <w:numId w:val="0"/>
              </w:numPr>
              <w:tabs>
                <w:tab w:val="left" w:pos="5220"/>
              </w:tabs>
              <w:jc w:val="center"/>
            </w:pPr>
            <w:r>
              <w:t>Essential</w:t>
            </w:r>
          </w:p>
          <w:p w14:paraId="2A60BA64" w14:textId="77777777" w:rsidR="0048560B" w:rsidRDefault="0048560B" w:rsidP="0048560B">
            <w:pPr>
              <w:numPr>
                <w:ilvl w:val="12"/>
                <w:numId w:val="0"/>
              </w:numPr>
              <w:tabs>
                <w:tab w:val="left" w:pos="5220"/>
              </w:tabs>
              <w:jc w:val="center"/>
            </w:pPr>
          </w:p>
          <w:p w14:paraId="0A996F4B" w14:textId="77777777" w:rsidR="0048560B" w:rsidRDefault="0048560B" w:rsidP="0048560B">
            <w:pPr>
              <w:numPr>
                <w:ilvl w:val="12"/>
                <w:numId w:val="0"/>
              </w:numPr>
              <w:tabs>
                <w:tab w:val="left" w:pos="5220"/>
              </w:tabs>
              <w:jc w:val="center"/>
            </w:pPr>
            <w:r>
              <w:t>Desirable</w:t>
            </w:r>
          </w:p>
          <w:p w14:paraId="27652A57" w14:textId="76364299" w:rsidR="0048560B" w:rsidRDefault="0048560B" w:rsidP="0048560B">
            <w:pPr>
              <w:numPr>
                <w:ilvl w:val="12"/>
                <w:numId w:val="0"/>
              </w:numPr>
              <w:tabs>
                <w:tab w:val="left" w:pos="5220"/>
              </w:tabs>
              <w:jc w:val="center"/>
            </w:pPr>
          </w:p>
          <w:p w14:paraId="6918E302" w14:textId="77777777" w:rsidR="0048560B" w:rsidRDefault="0048560B" w:rsidP="0048560B">
            <w:pPr>
              <w:numPr>
                <w:ilvl w:val="12"/>
                <w:numId w:val="0"/>
              </w:numPr>
              <w:tabs>
                <w:tab w:val="left" w:pos="5220"/>
              </w:tabs>
              <w:jc w:val="center"/>
            </w:pPr>
            <w:r>
              <w:t>Desirable</w:t>
            </w:r>
          </w:p>
          <w:p w14:paraId="1AA5E397" w14:textId="3A4748A7" w:rsidR="0048560B" w:rsidRDefault="0048560B" w:rsidP="0048560B">
            <w:pPr>
              <w:numPr>
                <w:ilvl w:val="12"/>
                <w:numId w:val="0"/>
              </w:numPr>
              <w:tabs>
                <w:tab w:val="left" w:pos="5220"/>
              </w:tabs>
              <w:jc w:val="center"/>
            </w:pPr>
          </w:p>
          <w:p w14:paraId="2E28D898" w14:textId="77777777" w:rsidR="0048560B" w:rsidRDefault="0048560B" w:rsidP="0048560B">
            <w:pPr>
              <w:numPr>
                <w:ilvl w:val="12"/>
                <w:numId w:val="0"/>
              </w:numPr>
              <w:tabs>
                <w:tab w:val="left" w:pos="5220"/>
              </w:tabs>
              <w:jc w:val="center"/>
            </w:pPr>
            <w:r>
              <w:t>Desirable</w:t>
            </w:r>
          </w:p>
          <w:p w14:paraId="5BBAF3D3" w14:textId="04A73F62" w:rsidR="0048560B" w:rsidRDefault="0048560B" w:rsidP="0048560B">
            <w:pPr>
              <w:numPr>
                <w:ilvl w:val="12"/>
                <w:numId w:val="0"/>
              </w:numPr>
              <w:tabs>
                <w:tab w:val="left" w:pos="5220"/>
              </w:tabs>
              <w:jc w:val="center"/>
            </w:pPr>
          </w:p>
          <w:p w14:paraId="24045BE9" w14:textId="77777777" w:rsidR="0048560B" w:rsidRDefault="0048560B" w:rsidP="0048560B">
            <w:pPr>
              <w:numPr>
                <w:ilvl w:val="12"/>
                <w:numId w:val="0"/>
              </w:numPr>
              <w:tabs>
                <w:tab w:val="left" w:pos="5220"/>
              </w:tabs>
              <w:jc w:val="center"/>
            </w:pPr>
            <w:r>
              <w:t>Desirable</w:t>
            </w:r>
          </w:p>
          <w:p w14:paraId="1F37354C" w14:textId="134D1161" w:rsidR="0048560B" w:rsidRDefault="0048560B" w:rsidP="0048560B">
            <w:pPr>
              <w:numPr>
                <w:ilvl w:val="12"/>
                <w:numId w:val="0"/>
              </w:numPr>
              <w:tabs>
                <w:tab w:val="left" w:pos="5220"/>
              </w:tabs>
              <w:jc w:val="center"/>
            </w:pPr>
          </w:p>
          <w:p w14:paraId="3E03E09F" w14:textId="77777777" w:rsidR="0048560B" w:rsidRDefault="0048560B" w:rsidP="0048560B">
            <w:pPr>
              <w:numPr>
                <w:ilvl w:val="12"/>
                <w:numId w:val="0"/>
              </w:numPr>
              <w:tabs>
                <w:tab w:val="left" w:pos="5220"/>
              </w:tabs>
              <w:jc w:val="center"/>
            </w:pPr>
            <w:r>
              <w:t>Desirable</w:t>
            </w:r>
          </w:p>
          <w:p w14:paraId="6E26C72A" w14:textId="77777777" w:rsidR="00916C0C" w:rsidRDefault="00916C0C" w:rsidP="0048560B">
            <w:pPr>
              <w:spacing w:before="120" w:after="120"/>
              <w:ind w:left="283" w:hanging="283"/>
              <w:jc w:val="center"/>
            </w:pPr>
          </w:p>
        </w:tc>
      </w:tr>
      <w:tr w:rsidR="00916C0C" w14:paraId="6E26C73E" w14:textId="77777777" w:rsidTr="0048560B">
        <w:tc>
          <w:tcPr>
            <w:tcW w:w="9018" w:type="dxa"/>
          </w:tcPr>
          <w:p w14:paraId="6E26C735" w14:textId="77777777" w:rsidR="00916C0C" w:rsidRDefault="00916C0C" w:rsidP="0048560B">
            <w:pPr>
              <w:numPr>
                <w:ilvl w:val="12"/>
                <w:numId w:val="0"/>
              </w:numPr>
              <w:tabs>
                <w:tab w:val="left" w:pos="5220"/>
              </w:tabs>
              <w:spacing w:before="120" w:after="120"/>
              <w:rPr>
                <w:sz w:val="22"/>
              </w:rPr>
            </w:pPr>
          </w:p>
        </w:tc>
        <w:tc>
          <w:tcPr>
            <w:tcW w:w="1665" w:type="dxa"/>
          </w:tcPr>
          <w:p w14:paraId="6E26C736" w14:textId="77777777" w:rsidR="00916C0C" w:rsidRDefault="00916C0C" w:rsidP="0048560B">
            <w:pPr>
              <w:numPr>
                <w:ilvl w:val="12"/>
                <w:numId w:val="0"/>
              </w:numPr>
              <w:tabs>
                <w:tab w:val="left" w:pos="5220"/>
              </w:tabs>
              <w:spacing w:before="120" w:after="120"/>
              <w:rPr>
                <w:sz w:val="22"/>
              </w:rPr>
            </w:pPr>
          </w:p>
          <w:p w14:paraId="6E26C737" w14:textId="77777777" w:rsidR="00B80B98" w:rsidRDefault="00B80B98" w:rsidP="0048560B">
            <w:pPr>
              <w:numPr>
                <w:ilvl w:val="12"/>
                <w:numId w:val="0"/>
              </w:numPr>
              <w:tabs>
                <w:tab w:val="left" w:pos="5220"/>
              </w:tabs>
              <w:spacing w:before="120" w:after="120"/>
              <w:jc w:val="center"/>
              <w:rPr>
                <w:sz w:val="22"/>
              </w:rPr>
            </w:pPr>
          </w:p>
          <w:p w14:paraId="6E26C738" w14:textId="77777777" w:rsidR="00B80B98" w:rsidRDefault="00B80B98" w:rsidP="0048560B">
            <w:pPr>
              <w:numPr>
                <w:ilvl w:val="12"/>
                <w:numId w:val="0"/>
              </w:numPr>
              <w:tabs>
                <w:tab w:val="left" w:pos="5220"/>
              </w:tabs>
              <w:spacing w:before="120" w:after="120"/>
              <w:jc w:val="center"/>
              <w:rPr>
                <w:sz w:val="22"/>
              </w:rPr>
            </w:pPr>
          </w:p>
          <w:p w14:paraId="6E26C739" w14:textId="77777777" w:rsidR="00B80B98" w:rsidRDefault="00B80B98" w:rsidP="0048560B">
            <w:pPr>
              <w:numPr>
                <w:ilvl w:val="12"/>
                <w:numId w:val="0"/>
              </w:numPr>
              <w:tabs>
                <w:tab w:val="left" w:pos="5220"/>
              </w:tabs>
              <w:spacing w:before="120" w:after="120"/>
              <w:jc w:val="center"/>
              <w:rPr>
                <w:sz w:val="22"/>
              </w:rPr>
            </w:pPr>
          </w:p>
          <w:p w14:paraId="6E26C73A" w14:textId="77777777" w:rsidR="00B80B98" w:rsidRDefault="00B80B98" w:rsidP="0048560B">
            <w:pPr>
              <w:numPr>
                <w:ilvl w:val="12"/>
                <w:numId w:val="0"/>
              </w:numPr>
              <w:tabs>
                <w:tab w:val="left" w:pos="5220"/>
              </w:tabs>
              <w:spacing w:before="120" w:after="120"/>
              <w:jc w:val="center"/>
              <w:rPr>
                <w:sz w:val="22"/>
              </w:rPr>
            </w:pPr>
          </w:p>
          <w:p w14:paraId="6E26C73B" w14:textId="77777777" w:rsidR="00B80B98" w:rsidRDefault="00B80B98" w:rsidP="0048560B">
            <w:pPr>
              <w:numPr>
                <w:ilvl w:val="12"/>
                <w:numId w:val="0"/>
              </w:numPr>
              <w:tabs>
                <w:tab w:val="left" w:pos="5220"/>
              </w:tabs>
              <w:spacing w:before="120" w:after="120"/>
              <w:jc w:val="center"/>
              <w:rPr>
                <w:sz w:val="22"/>
              </w:rPr>
            </w:pPr>
          </w:p>
          <w:p w14:paraId="6E26C73C" w14:textId="77777777" w:rsidR="00B80B98" w:rsidRDefault="00B80B98" w:rsidP="0048560B">
            <w:pPr>
              <w:numPr>
                <w:ilvl w:val="12"/>
                <w:numId w:val="0"/>
              </w:numPr>
              <w:tabs>
                <w:tab w:val="left" w:pos="5220"/>
              </w:tabs>
              <w:spacing w:before="120" w:after="120"/>
              <w:jc w:val="center"/>
              <w:rPr>
                <w:sz w:val="22"/>
              </w:rPr>
            </w:pPr>
          </w:p>
          <w:p w14:paraId="6E26C73D" w14:textId="77777777" w:rsidR="00B80B98" w:rsidRDefault="00B80B98" w:rsidP="0048560B">
            <w:pPr>
              <w:numPr>
                <w:ilvl w:val="12"/>
                <w:numId w:val="0"/>
              </w:numPr>
              <w:tabs>
                <w:tab w:val="left" w:pos="5220"/>
              </w:tabs>
              <w:spacing w:before="120" w:after="120"/>
              <w:jc w:val="center"/>
              <w:rPr>
                <w:sz w:val="22"/>
              </w:rPr>
            </w:pPr>
          </w:p>
        </w:tc>
      </w:tr>
      <w:tr w:rsidR="00916C0C" w14:paraId="6E26C741" w14:textId="77777777" w:rsidTr="0048560B">
        <w:tc>
          <w:tcPr>
            <w:tcW w:w="9018" w:type="dxa"/>
            <w:shd w:val="pct20" w:color="000000" w:fill="FFFFFF"/>
          </w:tcPr>
          <w:p w14:paraId="6E26C73F" w14:textId="77777777" w:rsidR="00916C0C" w:rsidRDefault="00916C0C" w:rsidP="0048560B">
            <w:pPr>
              <w:numPr>
                <w:ilvl w:val="12"/>
                <w:numId w:val="0"/>
              </w:numPr>
              <w:tabs>
                <w:tab w:val="left" w:pos="5220"/>
              </w:tabs>
              <w:spacing w:before="120" w:after="120"/>
              <w:rPr>
                <w:b/>
                <w:i/>
              </w:rPr>
            </w:pPr>
            <w:r>
              <w:rPr>
                <w:b/>
                <w:i/>
              </w:rPr>
              <w:lastRenderedPageBreak/>
              <w:t>Other (Physical, mobility, local conditions)</w:t>
            </w:r>
          </w:p>
        </w:tc>
        <w:tc>
          <w:tcPr>
            <w:tcW w:w="1665" w:type="dxa"/>
            <w:shd w:val="pct20" w:color="000000" w:fill="FFFFFF"/>
          </w:tcPr>
          <w:p w14:paraId="6E26C740" w14:textId="77777777" w:rsidR="00916C0C" w:rsidRDefault="00916C0C" w:rsidP="0048560B">
            <w:pPr>
              <w:numPr>
                <w:ilvl w:val="12"/>
                <w:numId w:val="0"/>
              </w:numPr>
              <w:tabs>
                <w:tab w:val="left" w:pos="5220"/>
              </w:tabs>
              <w:spacing w:before="120" w:after="120"/>
              <w:jc w:val="center"/>
              <w:rPr>
                <w:b/>
              </w:rPr>
            </w:pPr>
          </w:p>
        </w:tc>
      </w:tr>
      <w:tr w:rsidR="00916C0C" w14:paraId="6E26C744" w14:textId="77777777" w:rsidTr="00B75326">
        <w:trPr>
          <w:trHeight w:val="950"/>
        </w:trPr>
        <w:tc>
          <w:tcPr>
            <w:tcW w:w="9018" w:type="dxa"/>
          </w:tcPr>
          <w:p w14:paraId="78D02135" w14:textId="77777777" w:rsidR="0048560B" w:rsidRPr="00FD7503" w:rsidRDefault="0048560B" w:rsidP="0048560B">
            <w:pPr>
              <w:numPr>
                <w:ilvl w:val="0"/>
                <w:numId w:val="34"/>
              </w:numPr>
              <w:spacing w:before="60" w:after="60"/>
              <w:rPr>
                <w:rFonts w:cs="Arial"/>
              </w:rPr>
            </w:pPr>
            <w:r w:rsidRPr="00110AA1">
              <w:rPr>
                <w:rFonts w:cs="Arial"/>
              </w:rPr>
              <w:t>Ability to cover shift rota (covering 24 hours, 365 days) as required and a flexible approach to working practices, hours, work location and the ability to commute to work in unsociable hours.</w:t>
            </w:r>
          </w:p>
          <w:p w14:paraId="6396EADC" w14:textId="77777777" w:rsidR="0048560B" w:rsidRDefault="0048560B" w:rsidP="0048560B">
            <w:pPr>
              <w:numPr>
                <w:ilvl w:val="0"/>
                <w:numId w:val="34"/>
              </w:numPr>
              <w:spacing w:before="60" w:after="60"/>
              <w:rPr>
                <w:rFonts w:cs="Arial"/>
              </w:rPr>
            </w:pPr>
            <w:r>
              <w:rPr>
                <w:rFonts w:cs="Arial"/>
              </w:rPr>
              <w:t xml:space="preserve">Ability to </w:t>
            </w:r>
            <w:r w:rsidRPr="00896109">
              <w:rPr>
                <w:rFonts w:cs="Arial"/>
              </w:rPr>
              <w:t>work throughout West Yorkshire as required.</w:t>
            </w:r>
          </w:p>
          <w:p w14:paraId="2FBCD676" w14:textId="77777777" w:rsidR="0048560B" w:rsidRDefault="0048560B" w:rsidP="0048560B">
            <w:pPr>
              <w:numPr>
                <w:ilvl w:val="0"/>
                <w:numId w:val="34"/>
              </w:numPr>
              <w:spacing w:before="60" w:after="60"/>
              <w:rPr>
                <w:rFonts w:cs="Arial"/>
              </w:rPr>
            </w:pPr>
            <w:r>
              <w:rPr>
                <w:rFonts w:cs="Arial"/>
              </w:rPr>
              <w:t>Ability to carry out dynamic risk assessments for self.</w:t>
            </w:r>
          </w:p>
          <w:p w14:paraId="7A7C2CDA" w14:textId="77777777" w:rsidR="0048560B" w:rsidRDefault="0048560B" w:rsidP="0048560B">
            <w:pPr>
              <w:numPr>
                <w:ilvl w:val="0"/>
                <w:numId w:val="34"/>
              </w:numPr>
              <w:spacing w:before="60" w:after="60"/>
              <w:rPr>
                <w:rFonts w:cs="Arial"/>
              </w:rPr>
            </w:pPr>
            <w:r>
              <w:rPr>
                <w:rFonts w:cs="Arial"/>
              </w:rPr>
              <w:t>Ability and willingness to travel around the Force for business purposes</w:t>
            </w:r>
          </w:p>
          <w:p w14:paraId="08D1AC0C" w14:textId="77777777" w:rsidR="0048560B" w:rsidRDefault="0048560B" w:rsidP="0048560B">
            <w:pPr>
              <w:numPr>
                <w:ilvl w:val="0"/>
                <w:numId w:val="34"/>
              </w:numPr>
              <w:spacing w:before="60" w:after="60"/>
              <w:rPr>
                <w:rFonts w:cs="Arial"/>
              </w:rPr>
            </w:pPr>
            <w:r>
              <w:rPr>
                <w:rFonts w:cs="Arial"/>
              </w:rPr>
              <w:t>Hold a current full UK/European driving licence.</w:t>
            </w:r>
          </w:p>
          <w:p w14:paraId="6E26C742" w14:textId="6EC1FDC8" w:rsidR="00916C0C" w:rsidRDefault="0048560B" w:rsidP="0048560B">
            <w:pPr>
              <w:numPr>
                <w:ilvl w:val="0"/>
                <w:numId w:val="34"/>
              </w:numPr>
              <w:spacing w:before="60" w:after="60"/>
            </w:pPr>
            <w:r>
              <w:rPr>
                <w:rFonts w:cs="Arial"/>
              </w:rPr>
              <w:t>Has access to a vehicle and is prepared to use for business purposes.</w:t>
            </w:r>
          </w:p>
        </w:tc>
        <w:tc>
          <w:tcPr>
            <w:tcW w:w="1665" w:type="dxa"/>
          </w:tcPr>
          <w:p w14:paraId="7F774BA2" w14:textId="77777777" w:rsidR="0048560B" w:rsidRDefault="0048560B" w:rsidP="0048560B">
            <w:pPr>
              <w:tabs>
                <w:tab w:val="left" w:pos="5220"/>
              </w:tabs>
              <w:spacing w:before="60" w:after="60"/>
              <w:jc w:val="center"/>
            </w:pPr>
            <w:r>
              <w:t>Essential</w:t>
            </w:r>
          </w:p>
          <w:p w14:paraId="1E9D7F8A" w14:textId="77777777" w:rsidR="0048560B" w:rsidRDefault="0048560B" w:rsidP="0048560B">
            <w:pPr>
              <w:tabs>
                <w:tab w:val="left" w:pos="5220"/>
              </w:tabs>
              <w:spacing w:before="60" w:after="60"/>
              <w:jc w:val="center"/>
            </w:pPr>
          </w:p>
          <w:p w14:paraId="1B328403" w14:textId="77777777" w:rsidR="0048560B" w:rsidRDefault="0048560B" w:rsidP="0048560B">
            <w:pPr>
              <w:tabs>
                <w:tab w:val="left" w:pos="5220"/>
              </w:tabs>
              <w:spacing w:before="60" w:after="60"/>
              <w:jc w:val="center"/>
            </w:pPr>
            <w:r>
              <w:t>Essential</w:t>
            </w:r>
          </w:p>
          <w:p w14:paraId="7BFF2760" w14:textId="77777777" w:rsidR="0048560B" w:rsidRDefault="0048560B" w:rsidP="0048560B">
            <w:pPr>
              <w:tabs>
                <w:tab w:val="left" w:pos="5220"/>
              </w:tabs>
              <w:spacing w:before="60" w:after="60"/>
              <w:jc w:val="center"/>
            </w:pPr>
            <w:r>
              <w:t>Essential</w:t>
            </w:r>
          </w:p>
          <w:p w14:paraId="0696883D" w14:textId="77777777" w:rsidR="0048560B" w:rsidRDefault="0048560B" w:rsidP="0048560B">
            <w:pPr>
              <w:tabs>
                <w:tab w:val="left" w:pos="5220"/>
              </w:tabs>
              <w:spacing w:before="60" w:after="60"/>
              <w:jc w:val="center"/>
            </w:pPr>
            <w:r>
              <w:t>Essential</w:t>
            </w:r>
          </w:p>
          <w:p w14:paraId="57F53119" w14:textId="77777777" w:rsidR="0048560B" w:rsidRDefault="0048560B" w:rsidP="0048560B">
            <w:pPr>
              <w:tabs>
                <w:tab w:val="left" w:pos="5220"/>
              </w:tabs>
              <w:spacing w:before="60" w:after="60"/>
              <w:jc w:val="center"/>
            </w:pPr>
            <w:r>
              <w:t>Desirable</w:t>
            </w:r>
          </w:p>
          <w:p w14:paraId="6E26C743" w14:textId="74697AF9" w:rsidR="00916C0C" w:rsidRDefault="0048560B" w:rsidP="00B75326">
            <w:pPr>
              <w:tabs>
                <w:tab w:val="left" w:pos="267"/>
                <w:tab w:val="center" w:pos="724"/>
              </w:tabs>
              <w:spacing w:before="60" w:after="60"/>
              <w:ind w:left="283" w:hanging="283"/>
              <w:jc w:val="center"/>
            </w:pPr>
            <w:r>
              <w:t>Desirable</w:t>
            </w:r>
          </w:p>
        </w:tc>
      </w:tr>
    </w:tbl>
    <w:p w14:paraId="6E26C745" w14:textId="760E5EBF" w:rsidR="00D22230" w:rsidRDefault="0048560B">
      <w:pPr>
        <w:numPr>
          <w:ilvl w:val="12"/>
          <w:numId w:val="0"/>
        </w:numPr>
        <w:tabs>
          <w:tab w:val="left" w:pos="5220"/>
        </w:tabs>
        <w:rPr>
          <w:sz w:val="16"/>
        </w:rPr>
      </w:pPr>
      <w:r>
        <w:rPr>
          <w:sz w:val="16"/>
        </w:rPr>
        <w:br w:type="textWrapping" w:clear="all"/>
      </w:r>
      <w:r w:rsidR="00916C0C">
        <w:rPr>
          <w:sz w:val="16"/>
        </w:rPr>
        <w:t xml:space="preserve">        </w:t>
      </w:r>
    </w:p>
    <w:p w14:paraId="6E26C746" w14:textId="77777777" w:rsidR="00916C0C" w:rsidRDefault="00916C0C">
      <w:pPr>
        <w:numPr>
          <w:ilvl w:val="12"/>
          <w:numId w:val="0"/>
        </w:numPr>
        <w:tabs>
          <w:tab w:val="left" w:pos="5220"/>
        </w:tabs>
        <w:rPr>
          <w:sz w:val="16"/>
        </w:rPr>
      </w:pPr>
      <w:r>
        <w:rPr>
          <w:sz w:val="16"/>
        </w:rPr>
        <w:t xml:space="preserve">                                                                </w:t>
      </w:r>
    </w:p>
    <w:tbl>
      <w:tblPr>
        <w:tblW w:w="106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5"/>
      </w:tblGrid>
      <w:tr w:rsidR="00916C0C" w14:paraId="6E26C748" w14:textId="77777777" w:rsidTr="0048560B">
        <w:tc>
          <w:tcPr>
            <w:tcW w:w="10685" w:type="dxa"/>
            <w:shd w:val="pct20" w:color="000000" w:fill="FFFFFF"/>
          </w:tcPr>
          <w:p w14:paraId="6E26C747" w14:textId="77777777" w:rsidR="00916C0C" w:rsidRDefault="00916C0C">
            <w:pPr>
              <w:numPr>
                <w:ilvl w:val="12"/>
                <w:numId w:val="0"/>
              </w:numPr>
              <w:spacing w:before="60" w:after="60"/>
              <w:rPr>
                <w:b/>
                <w:i/>
              </w:rPr>
            </w:pPr>
            <w:r>
              <w:rPr>
                <w:b/>
                <w:i/>
              </w:rPr>
              <w:t>Expertise in Role - After initial development - Level 2</w:t>
            </w:r>
          </w:p>
        </w:tc>
      </w:tr>
      <w:tr w:rsidR="0048560B" w14:paraId="6E26C752" w14:textId="77777777" w:rsidTr="0048560B">
        <w:tc>
          <w:tcPr>
            <w:tcW w:w="10685" w:type="dxa"/>
          </w:tcPr>
          <w:p w14:paraId="6E26C751" w14:textId="6D7AFDE6" w:rsidR="0048560B" w:rsidRDefault="0048560B" w:rsidP="0048560B">
            <w:pPr>
              <w:spacing w:before="60" w:after="60"/>
            </w:pPr>
            <w:r>
              <w:t xml:space="preserve">Detailed knowledge of all systems used </w:t>
            </w:r>
            <w:r>
              <w:rPr>
                <w:rFonts w:cs="Arial"/>
                <w:color w:val="000000"/>
              </w:rPr>
              <w:t>within the communications system e.g. ICCS, Niche etc.</w:t>
            </w:r>
          </w:p>
        </w:tc>
      </w:tr>
      <w:tr w:rsidR="0048560B" w14:paraId="6E26C754" w14:textId="77777777" w:rsidTr="0048560B">
        <w:tc>
          <w:tcPr>
            <w:tcW w:w="10685" w:type="dxa"/>
          </w:tcPr>
          <w:p w14:paraId="226B49FB" w14:textId="77777777" w:rsidR="0048560B" w:rsidRPr="00D9006D" w:rsidRDefault="0048560B" w:rsidP="0048560B">
            <w:pPr>
              <w:numPr>
                <w:ilvl w:val="0"/>
                <w:numId w:val="47"/>
              </w:numPr>
              <w:tabs>
                <w:tab w:val="num" w:pos="284"/>
              </w:tabs>
              <w:spacing w:before="60" w:after="60"/>
              <w:ind w:left="284" w:hanging="284"/>
            </w:pPr>
            <w:r>
              <w:rPr>
                <w:rFonts w:cs="Arial"/>
                <w:color w:val="000000"/>
              </w:rPr>
              <w:t>Detailed knowledge of procedures and protocols used (e.g. when to record incidents on various systems)</w:t>
            </w:r>
          </w:p>
          <w:p w14:paraId="0901EB8B" w14:textId="77777777" w:rsidR="0048560B" w:rsidRPr="00D9006D" w:rsidRDefault="0048560B" w:rsidP="0048560B">
            <w:pPr>
              <w:numPr>
                <w:ilvl w:val="0"/>
                <w:numId w:val="47"/>
              </w:numPr>
              <w:tabs>
                <w:tab w:val="num" w:pos="284"/>
              </w:tabs>
              <w:spacing w:before="60" w:after="60"/>
              <w:ind w:left="284" w:hanging="284"/>
            </w:pPr>
            <w:r>
              <w:rPr>
                <w:rFonts w:cs="Arial"/>
                <w:color w:val="000000"/>
              </w:rPr>
              <w:t>Has basic knowledge of the assistance available from specialist support functions and how they can be contacted</w:t>
            </w:r>
          </w:p>
          <w:p w14:paraId="29B5E04E" w14:textId="77777777" w:rsidR="0048560B" w:rsidRPr="00D9006D" w:rsidRDefault="0048560B" w:rsidP="0048560B">
            <w:pPr>
              <w:numPr>
                <w:ilvl w:val="0"/>
                <w:numId w:val="47"/>
              </w:numPr>
              <w:tabs>
                <w:tab w:val="num" w:pos="284"/>
              </w:tabs>
              <w:spacing w:before="60" w:after="60"/>
              <w:ind w:left="284" w:hanging="284"/>
            </w:pPr>
            <w:r>
              <w:rPr>
                <w:rFonts w:cs="Arial"/>
                <w:color w:val="000000"/>
              </w:rPr>
              <w:t>Has successfully completed all communications training packages</w:t>
            </w:r>
          </w:p>
          <w:p w14:paraId="52153A47" w14:textId="77777777" w:rsidR="0048560B" w:rsidRDefault="0048560B" w:rsidP="0048560B">
            <w:pPr>
              <w:numPr>
                <w:ilvl w:val="0"/>
                <w:numId w:val="47"/>
              </w:numPr>
              <w:tabs>
                <w:tab w:val="num" w:pos="284"/>
              </w:tabs>
              <w:spacing w:before="60" w:after="60"/>
              <w:ind w:left="284" w:hanging="284"/>
            </w:pPr>
            <w:r>
              <w:rPr>
                <w:rFonts w:cs="Arial"/>
                <w:color w:val="000000"/>
              </w:rPr>
              <w:t xml:space="preserve">Has provided cover to two of the three key areas of business, Call Handling and Incident Management as required. </w:t>
            </w:r>
          </w:p>
          <w:p w14:paraId="6E26C753" w14:textId="2F3652DA" w:rsidR="0048560B" w:rsidRPr="0048560B" w:rsidRDefault="0048560B" w:rsidP="0048560B">
            <w:pPr>
              <w:numPr>
                <w:ilvl w:val="0"/>
                <w:numId w:val="47"/>
              </w:numPr>
              <w:tabs>
                <w:tab w:val="num" w:pos="284"/>
              </w:tabs>
              <w:spacing w:before="60" w:after="60"/>
              <w:ind w:left="284" w:hanging="284"/>
            </w:pPr>
            <w:r w:rsidRPr="0048560B">
              <w:rPr>
                <w:rFonts w:cs="Arial"/>
                <w:color w:val="000000"/>
              </w:rPr>
              <w:t xml:space="preserve">Ability to effectively deal with/resolve incidents. </w:t>
            </w:r>
          </w:p>
        </w:tc>
      </w:tr>
    </w:tbl>
    <w:p w14:paraId="6E26C755" w14:textId="77777777" w:rsidR="00916C0C" w:rsidRDefault="00916C0C">
      <w:pPr>
        <w:numPr>
          <w:ilvl w:val="12"/>
          <w:numId w:val="0"/>
        </w:numPr>
        <w:tabs>
          <w:tab w:val="left" w:pos="5220"/>
        </w:tabs>
        <w:rPr>
          <w:sz w:val="16"/>
        </w:rPr>
      </w:pPr>
    </w:p>
    <w:p w14:paraId="6E26C756" w14:textId="77777777" w:rsidR="000F2885" w:rsidRDefault="000F2885">
      <w:pPr>
        <w:numPr>
          <w:ilvl w:val="12"/>
          <w:numId w:val="0"/>
        </w:numPr>
        <w:tabs>
          <w:tab w:val="left" w:pos="5220"/>
        </w:tabs>
        <w:rPr>
          <w:sz w:val="16"/>
        </w:rPr>
      </w:pPr>
    </w:p>
    <w:p w14:paraId="6E26C757" w14:textId="77777777" w:rsidR="008027A3" w:rsidRDefault="008027A3">
      <w:pPr>
        <w:numPr>
          <w:ilvl w:val="12"/>
          <w:numId w:val="0"/>
        </w:numPr>
        <w:tabs>
          <w:tab w:val="left" w:pos="5220"/>
        </w:tabs>
        <w:rPr>
          <w:sz w:val="16"/>
        </w:rPr>
      </w:pPr>
    </w:p>
    <w:p w14:paraId="6E26C758" w14:textId="77777777" w:rsidR="008027A3" w:rsidRDefault="008027A3">
      <w:pPr>
        <w:numPr>
          <w:ilvl w:val="12"/>
          <w:numId w:val="0"/>
        </w:numPr>
        <w:tabs>
          <w:tab w:val="left" w:pos="5220"/>
        </w:tabs>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916C0C" w14:paraId="6E26C75A" w14:textId="77777777" w:rsidTr="000F2885">
        <w:tc>
          <w:tcPr>
            <w:tcW w:w="10685" w:type="dxa"/>
            <w:tcBorders>
              <w:bottom w:val="nil"/>
            </w:tcBorders>
            <w:shd w:val="pct20" w:color="000000" w:fill="FFFFFF"/>
          </w:tcPr>
          <w:p w14:paraId="6E26C759" w14:textId="77777777" w:rsidR="00916C0C" w:rsidRDefault="00916C0C">
            <w:pPr>
              <w:pStyle w:val="Heading4"/>
              <w:numPr>
                <w:ilvl w:val="12"/>
                <w:numId w:val="0"/>
              </w:numPr>
              <w:tabs>
                <w:tab w:val="left" w:pos="5220"/>
              </w:tabs>
              <w:spacing w:before="120" w:after="120"/>
              <w:rPr>
                <w:sz w:val="24"/>
              </w:rPr>
            </w:pPr>
            <w:r>
              <w:rPr>
                <w:sz w:val="24"/>
              </w:rPr>
              <w:t>Structure</w:t>
            </w:r>
          </w:p>
        </w:tc>
      </w:tr>
      <w:tr w:rsidR="00916C0C" w14:paraId="6E26C769" w14:textId="77777777" w:rsidTr="000F2885">
        <w:tc>
          <w:tcPr>
            <w:tcW w:w="10685" w:type="dxa"/>
            <w:tcBorders>
              <w:top w:val="nil"/>
              <w:bottom w:val="single" w:sz="4" w:space="0" w:color="auto"/>
            </w:tcBorders>
          </w:tcPr>
          <w:p w14:paraId="6E26C75B" w14:textId="62867878" w:rsidR="00B55619" w:rsidRDefault="00B55619" w:rsidP="00B55619">
            <w:pPr>
              <w:pStyle w:val="Header"/>
              <w:numPr>
                <w:ilvl w:val="12"/>
                <w:numId w:val="0"/>
              </w:numPr>
              <w:tabs>
                <w:tab w:val="clear" w:pos="4153"/>
                <w:tab w:val="clear" w:pos="8306"/>
                <w:tab w:val="left" w:pos="9778"/>
              </w:tabs>
              <w:rPr>
                <w:noProof w:val="0"/>
              </w:rPr>
            </w:pPr>
          </w:p>
          <w:p w14:paraId="69114E8C" w14:textId="5BC87992" w:rsidR="0048560B" w:rsidRDefault="00B75326" w:rsidP="00B55619">
            <w:pPr>
              <w:pStyle w:val="Header"/>
              <w:numPr>
                <w:ilvl w:val="12"/>
                <w:numId w:val="0"/>
              </w:numPr>
              <w:tabs>
                <w:tab w:val="clear" w:pos="4153"/>
                <w:tab w:val="clear" w:pos="8306"/>
                <w:tab w:val="left" w:pos="9778"/>
              </w:tabs>
              <w:rPr>
                <w:noProof w:val="0"/>
              </w:rPr>
            </w:pPr>
            <w:r>
              <mc:AlternateContent>
                <mc:Choice Requires="wps">
                  <w:drawing>
                    <wp:anchor distT="45720" distB="45720" distL="114300" distR="114300" simplePos="0" relativeHeight="251664384" behindDoc="0" locked="0" layoutInCell="1" allowOverlap="1" wp14:anchorId="07844986" wp14:editId="46B7C52C">
                      <wp:simplePos x="0" y="0"/>
                      <wp:positionH relativeFrom="column">
                        <wp:posOffset>257175</wp:posOffset>
                      </wp:positionH>
                      <wp:positionV relativeFrom="paragraph">
                        <wp:posOffset>51435</wp:posOffset>
                      </wp:positionV>
                      <wp:extent cx="2659380" cy="245745"/>
                      <wp:effectExtent l="0" t="0" r="2667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245745"/>
                              </a:xfrm>
                              <a:prstGeom prst="rect">
                                <a:avLst/>
                              </a:prstGeom>
                              <a:solidFill>
                                <a:srgbClr val="FFFFFF"/>
                              </a:solidFill>
                              <a:ln w="9525">
                                <a:solidFill>
                                  <a:srgbClr val="000000"/>
                                </a:solidFill>
                                <a:miter lim="800000"/>
                                <a:headEnd/>
                                <a:tailEnd/>
                              </a:ln>
                            </wps:spPr>
                            <wps:txbx>
                              <w:txbxContent>
                                <w:p w14:paraId="12527589" w14:textId="77777777" w:rsidR="00B75326" w:rsidRDefault="00B75326" w:rsidP="00B75326">
                                  <w:pPr>
                                    <w:jc w:val="center"/>
                                  </w:pPr>
                                  <w:r>
                                    <w:t>Contact Duty Manager/Inspector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844986" id="_x0000_t202" coordsize="21600,21600" o:spt="202" path="m,l,21600r21600,l21600,xe">
                      <v:stroke joinstyle="miter"/>
                      <v:path gradientshapeok="t" o:connecttype="rect"/>
                    </v:shapetype>
                    <v:shape id="Text Box 3" o:spid="_x0000_s1026" type="#_x0000_t202" style="position:absolute;margin-left:20.25pt;margin-top:4.05pt;width:209.4pt;height:19.35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UeDwIAAB8EAAAOAAAAZHJzL2Uyb0RvYy54bWysk9tu2zAMhu8H7B0E3S9OvKRLjDhFly7D&#10;gO4AdHsAWpZjYbKoSUrs7ulHKW6anW6G+UIQTeoX+ZFaXw+dZkfpvEJT8tlkypk0Amtl9iX/8nn3&#10;YsmZD2Bq0GhkyR+k59eb58/WvS1kji3qWjpGIsYXvS15G4ItssyLVnbgJ2ilIWeDroNApttntYOe&#10;1Dud5dPpVdajq61DIb2nv7cnJ98k/aaRInxsGi8D0yWn3EJaXVqruGabNRR7B7ZVYkwD/iGLDpSh&#10;S89StxCAHZz6TapTwqHHJkwEdhk2jRIy1UDVzKa/VHPfgpWpFoLj7RmT/3+y4sPx3n5yLAyvcaAG&#10;piK8vUPx1TOD2xbMXt44h30roaaLZxFZ1ltfjEcjal/4KFL177GmJsMhYBIaGtdFKlQnI3VqwMMZ&#10;uhwCE/Qzv1qsXi7JJciXzxev5ot0BRSPp63z4a3EjsVNyR01NanD8c6HmA0UjyHxMo9a1TuldTLc&#10;vtpqx45AA7BL36j+U5g2rC/5apEvTgD+KjFN358kOhVokrXqSr48B0ERsb0xdZqzAEqf9pSyNiPH&#10;iO4EMQzVQIGRZ4X1AxF1eJpYemG0adF956ynaS25/3YAJznT7wx1ZTWbz+N4J4MY5mS4S0916QEj&#10;SKrkgbPTdhvSk0jA7A11b6cS2KdMxlxpChPv8cXEMb+0U9TTu978AAAA//8DAFBLAwQUAAYACAAA&#10;ACEAktypYdsAAAAHAQAADwAAAGRycy9kb3ducmV2LnhtbEyOQU+DQBSE7yb+h80z8WaXVkqQsjQN&#10;0WuTtiZeX9knUNldZBeK/97nyd5mMpOZL9/OphMTDb51VsFyEYEgWznd2lrB++ntKQXhA1qNnbOk&#10;4Ic8bIv7uxwz7a72QNMx1IJHrM9QQRNCn0npq4YM+oXryXL26QaDge1QSz3glcdNJ1dRlEiDreWH&#10;BnsqG6q+jqNRMJ7K3XQoV5ePaa/jffKKBrtvpR4f5t0GRKA5/JfhD5/RoWCmsxut9qJTEEdrbipI&#10;lyA4jtcvzyDOLJIUZJHLW/7iFwAA//8DAFBLAQItABQABgAIAAAAIQC2gziS/gAAAOEBAAATAAAA&#10;AAAAAAAAAAAAAAAAAABbQ29udGVudF9UeXBlc10ueG1sUEsBAi0AFAAGAAgAAAAhADj9If/WAAAA&#10;lAEAAAsAAAAAAAAAAAAAAAAALwEAAF9yZWxzLy5yZWxzUEsBAi0AFAAGAAgAAAAhAPOR9R4PAgAA&#10;HwQAAA4AAAAAAAAAAAAAAAAALgIAAGRycy9lMm9Eb2MueG1sUEsBAi0AFAAGAAgAAAAhAJLcqWHb&#10;AAAABwEAAA8AAAAAAAAAAAAAAAAAaQQAAGRycy9kb3ducmV2LnhtbFBLBQYAAAAABAAEAPMAAABx&#10;BQAAAAA=&#10;">
                      <v:textbox style="mso-fit-shape-to-text:t">
                        <w:txbxContent>
                          <w:p w14:paraId="12527589" w14:textId="77777777" w:rsidR="00B75326" w:rsidRDefault="00B75326" w:rsidP="00B75326">
                            <w:pPr>
                              <w:jc w:val="center"/>
                            </w:pPr>
                            <w:r>
                              <w:t>Contact Duty Manager/Inspector</w:t>
                            </w:r>
                          </w:p>
                        </w:txbxContent>
                      </v:textbox>
                      <w10:wrap type="square"/>
                    </v:shape>
                  </w:pict>
                </mc:Fallback>
              </mc:AlternateContent>
            </w:r>
          </w:p>
          <w:p w14:paraId="367B3D4C" w14:textId="77777777" w:rsidR="00B75326" w:rsidRDefault="00B75326" w:rsidP="00B55619">
            <w:pPr>
              <w:pStyle w:val="Header"/>
              <w:numPr>
                <w:ilvl w:val="12"/>
                <w:numId w:val="0"/>
              </w:numPr>
              <w:tabs>
                <w:tab w:val="clear" w:pos="4153"/>
                <w:tab w:val="clear" w:pos="8306"/>
                <w:tab w:val="left" w:pos="9778"/>
              </w:tabs>
              <w:rPr>
                <w:noProof w:val="0"/>
              </w:rPr>
            </w:pPr>
          </w:p>
          <w:p w14:paraId="515BC03C" w14:textId="3225993F" w:rsidR="00B75326" w:rsidRPr="00B75326" w:rsidRDefault="00B75326" w:rsidP="00B55619">
            <w:pPr>
              <w:pStyle w:val="Header"/>
              <w:numPr>
                <w:ilvl w:val="12"/>
                <w:numId w:val="0"/>
              </w:numPr>
              <w:tabs>
                <w:tab w:val="clear" w:pos="4153"/>
                <w:tab w:val="clear" w:pos="8306"/>
                <w:tab w:val="left" w:pos="9778"/>
              </w:tabs>
              <w:rPr>
                <w:noProof w:val="0"/>
              </w:rPr>
            </w:pPr>
            <w:r w:rsidRPr="00B75326">
              <mc:AlternateContent>
                <mc:Choice Requires="wps">
                  <w:drawing>
                    <wp:anchor distT="0" distB="0" distL="114300" distR="114300" simplePos="0" relativeHeight="251665408" behindDoc="0" locked="0" layoutInCell="1" allowOverlap="1" wp14:anchorId="6774DF59" wp14:editId="2DFFC779">
                      <wp:simplePos x="0" y="0"/>
                      <wp:positionH relativeFrom="column">
                        <wp:posOffset>1517015</wp:posOffset>
                      </wp:positionH>
                      <wp:positionV relativeFrom="paragraph">
                        <wp:posOffset>13970</wp:posOffset>
                      </wp:positionV>
                      <wp:extent cx="9525" cy="15240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9525"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3490D"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9.45pt,1.1pt" to="120.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UttgEAANYDAAAOAAAAZHJzL2Uyb0RvYy54bWysU01v2zAMvQ/YfxB0X2wHTbEZcXpo0V2G&#10;ttjHD1BlKhYgiYKkxc6/L6UkdrENGDb0QosU3yP5RG9vJmvYAULU6DrerGrOwEnstdt3/Mf3+w8f&#10;OYtJuF4YdNDxI0R+s3v/bjv6FtY4oOkhMCJxsR19x4eUfFtVUQ5gRVyhB0eXCoMVidywr/ogRmK3&#10;plrX9XU1Yuh9QAkxUvTudMl3hV8pkOlRqQiJmY5Tb6nYUOxzttVuK9p9EH7Q8tyG+I8urNCOis5U&#10;dyIJ9jPo36islgEjqrSSaCtUSksoM9A0Tf3LNN8G4aHMQuJEP8sU345WPhxu3VMgGUYf2+ifQp5i&#10;UsHmL/XHpiLWcRYLpsQkBT9t1hvOJF00m/VVXaSsFqgPMX0GtCwfOm60y5OIVhy+xETlKPWSksPG&#10;ZRvR6P5eG1OcvANwawI7CHq9NDX5tQj3Kou8jKyW5sspHQ2cWL+CYrqndptSvezVwimkBJcuvMZR&#10;doYp6mAG1n8HnvMzFMrO/Qt4RpTK6NIMttph+FP1RQp1yr8ocJo7S/CM/bE8a5GGlqcod170vJ2v&#10;/QJffsfdCwAAAP//AwBQSwMEFAAGAAgAAAAhABcQqQbfAAAACAEAAA8AAABkcnMvZG93bnJldi54&#10;bWxMj0FLw0AQhe+C/2EZwYvYjWkNNWZTJNCLB8FGisdtdpoNZmdDdtuk/97xZG9veI833ys2s+vF&#10;GcfQeVLwtEhAIDXedNQq+Kq3j2sQIWoyuveECi4YYFPe3hQ6N36iTzzvYiu4hEKuFdgYh1zK0Fh0&#10;Oiz8gMTe0Y9ORz7HVppRT1zuepkmSSad7og/WD1gZbH52Z2cgu/2Ybnd11RPVfw4Zna+7N+fK6Xu&#10;7+a3VxAR5/gfhj98RoeSmQ7+RCaIXkG6XL9wlEUKgv10laxAHFhkKciykNcDyl8AAAD//wMAUEsB&#10;Ai0AFAAGAAgAAAAhALaDOJL+AAAA4QEAABMAAAAAAAAAAAAAAAAAAAAAAFtDb250ZW50X1R5cGVz&#10;XS54bWxQSwECLQAUAAYACAAAACEAOP0h/9YAAACUAQAACwAAAAAAAAAAAAAAAAAvAQAAX3JlbHMv&#10;LnJlbHNQSwECLQAUAAYACAAAACEAi041LbYBAADWAwAADgAAAAAAAAAAAAAAAAAuAgAAZHJzL2Uy&#10;b0RvYy54bWxQSwECLQAUAAYACAAAACEAFxCpBt8AAAAIAQAADwAAAAAAAAAAAAAAAAAQBAAAZHJz&#10;L2Rvd25yZXYueG1sUEsFBgAAAAAEAAQA8wAAABwFAAAAAA==&#10;" strokecolor="black [3213]" strokeweight=".5pt">
                      <v:stroke joinstyle="miter"/>
                    </v:line>
                  </w:pict>
                </mc:Fallback>
              </mc:AlternateContent>
            </w:r>
          </w:p>
          <w:p w14:paraId="7412DB51" w14:textId="30EB63AD" w:rsidR="0048560B" w:rsidRDefault="0048560B" w:rsidP="00B55619">
            <w:pPr>
              <w:pStyle w:val="Header"/>
              <w:numPr>
                <w:ilvl w:val="12"/>
                <w:numId w:val="0"/>
              </w:numPr>
              <w:tabs>
                <w:tab w:val="clear" w:pos="4153"/>
                <w:tab w:val="clear" w:pos="8306"/>
                <w:tab w:val="left" w:pos="9778"/>
              </w:tabs>
              <w:rPr>
                <w:noProof w:val="0"/>
              </w:rPr>
            </w:pPr>
            <w:r>
              <mc:AlternateContent>
                <mc:Choice Requires="wps">
                  <w:drawing>
                    <wp:anchor distT="45720" distB="45720" distL="114300" distR="114300" simplePos="0" relativeHeight="251662336" behindDoc="0" locked="0" layoutInCell="1" allowOverlap="1" wp14:anchorId="104A7437" wp14:editId="36A676AC">
                      <wp:simplePos x="0" y="0"/>
                      <wp:positionH relativeFrom="column">
                        <wp:posOffset>238125</wp:posOffset>
                      </wp:positionH>
                      <wp:positionV relativeFrom="paragraph">
                        <wp:posOffset>33655</wp:posOffset>
                      </wp:positionV>
                      <wp:extent cx="2659380" cy="245745"/>
                      <wp:effectExtent l="0" t="0" r="2667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245745"/>
                              </a:xfrm>
                              <a:prstGeom prst="rect">
                                <a:avLst/>
                              </a:prstGeom>
                              <a:solidFill>
                                <a:srgbClr val="FFFFFF"/>
                              </a:solidFill>
                              <a:ln w="9525">
                                <a:solidFill>
                                  <a:srgbClr val="000000"/>
                                </a:solidFill>
                                <a:miter lim="800000"/>
                                <a:headEnd/>
                                <a:tailEnd/>
                              </a:ln>
                            </wps:spPr>
                            <wps:txbx>
                              <w:txbxContent>
                                <w:p w14:paraId="2C3A6528" w14:textId="5AE72FC4" w:rsidR="0048560B" w:rsidRDefault="0048560B" w:rsidP="0048560B">
                                  <w:pPr>
                                    <w:jc w:val="center"/>
                                  </w:pPr>
                                  <w:r>
                                    <w:t>Contact Supervisor / Sergeant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4A7437" id="Text Box 2" o:spid="_x0000_s1027" type="#_x0000_t202" style="position:absolute;margin-left:18.75pt;margin-top:2.65pt;width:209.4pt;height:19.35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8pEQIAACYEAAAOAAAAZHJzL2Uyb0RvYy54bWysk9uO2yAQhu8r9R0Q940TN9kmVpzVNttU&#10;lbYHadsHwBjHqJihA4m9ffoOxJtNTzdVuUAMAz8z3wzr66Ez7KjQa7Aln02mnCkrodZ2X/Ivn3cv&#10;lpz5IGwtDFhV8gfl+fXm+bN17wqVQwumVshIxPqidyVvQ3BFlnnZqk74CThlydkAdiKQifusRtGT&#10;emeyfDq9ynrA2iFI5T3t3p6cfJP0m0bJ8LFpvArMlJxiC2nGNFdxzjZrUexRuFbLMQzxD1F0Qlt6&#10;9Cx1K4JgB9S/SXVaInhowkRCl0HTaKlSDpTNbPpLNvetcCrlQnC8O2Py/09Wfjjeu0/IwvAaBipg&#10;SsK7O5BfPbOwbYXdqxtE6Fslanp4FpFlvfPFeDWi9oWPIlX/HmoqsjgESEJDg12kQnkyUqcCPJyh&#10;qyEwSZv51WL1ckkuSb58vng1X6QnRPF426EPbxV0LC5KjlTUpC6Odz7EaETxeCQ+5sHoeqeNSQbu&#10;q61BdhTUALs0RvWfjhnL+pKvFvniBOCvEtM0/iTR6UCdbHRX8uX5kCgitje2Tn0WhDanNYVs7Mgx&#10;ojtBDEM1MF2PkCPWCuoHAotwalz6aLRoAb9z1lPTltx/OwhUnJl3loqzms3nscuTQShzMvDSU116&#10;hJUkVfLA2Wm5DelnJG7uhoq404nvUyRjyNSMCfv4cWK3X9rp1NP33vwAAAD//wMAUEsDBBQABgAI&#10;AAAAIQDdky1i2gAAAAcBAAAPAAAAZHJzL2Rvd25yZXYueG1sTI7BTsMwEETvSPyDtUjcqEObBBTi&#10;VFUE10ptkbhuY5ME7HWInTT8PcsJbjOa0cwrt4uzYjZj6D0puF8lIAw1XvfUKng9vdw9gggRSaP1&#10;ZBR8mwDb6vqqxEL7Cx3MfIyt4BEKBSroYhwKKUPTGYdh5QdDnL370WFkO7ZSj3jhcWflOkly6bAn&#10;fuhwMHVnms/j5BRMp3o3H+r1x9u81+k+f0aH9kup25tl9wQimiX+leEXn9GhYqazn0gHYRVsHjJu&#10;Ksg2IDhOs5zFmUWagKxK+Z+/+gEAAP//AwBQSwECLQAUAAYACAAAACEAtoM4kv4AAADhAQAAEwAA&#10;AAAAAAAAAAAAAAAAAAAAW0NvbnRlbnRfVHlwZXNdLnhtbFBLAQItABQABgAIAAAAIQA4/SH/1gAA&#10;AJQBAAALAAAAAAAAAAAAAAAAAC8BAABfcmVscy8ucmVsc1BLAQItABQABgAIAAAAIQAQzK8pEQIA&#10;ACYEAAAOAAAAAAAAAAAAAAAAAC4CAABkcnMvZTJvRG9jLnhtbFBLAQItABQABgAIAAAAIQDdky1i&#10;2gAAAAcBAAAPAAAAAAAAAAAAAAAAAGsEAABkcnMvZG93bnJldi54bWxQSwUGAAAAAAQABADzAAAA&#10;cgUAAAAA&#10;">
                      <v:textbox style="mso-fit-shape-to-text:t">
                        <w:txbxContent>
                          <w:p w14:paraId="2C3A6528" w14:textId="5AE72FC4" w:rsidR="0048560B" w:rsidRDefault="0048560B" w:rsidP="0048560B">
                            <w:pPr>
                              <w:jc w:val="center"/>
                            </w:pPr>
                            <w:r>
                              <w:t>Contact Supervisor / Sergeant</w:t>
                            </w:r>
                          </w:p>
                        </w:txbxContent>
                      </v:textbox>
                      <w10:wrap type="square"/>
                    </v:shape>
                  </w:pict>
                </mc:Fallback>
              </mc:AlternateContent>
            </w:r>
          </w:p>
          <w:p w14:paraId="1F497B04" w14:textId="1097E9D7" w:rsidR="0048560B" w:rsidRDefault="00B75326" w:rsidP="00B55619">
            <w:pPr>
              <w:pStyle w:val="Header"/>
              <w:numPr>
                <w:ilvl w:val="12"/>
                <w:numId w:val="0"/>
              </w:numPr>
              <w:tabs>
                <w:tab w:val="clear" w:pos="4153"/>
                <w:tab w:val="clear" w:pos="8306"/>
                <w:tab w:val="left" w:pos="9778"/>
              </w:tabs>
              <w:rPr>
                <w:noProof w:val="0"/>
              </w:rPr>
            </w:pPr>
            <w:r>
              <mc:AlternateContent>
                <mc:Choice Requires="wps">
                  <w:drawing>
                    <wp:anchor distT="0" distB="0" distL="114300" distR="114300" simplePos="0" relativeHeight="251666432" behindDoc="0" locked="0" layoutInCell="1" allowOverlap="1" wp14:anchorId="6D06AD4E" wp14:editId="5543BEA0">
                      <wp:simplePos x="0" y="0"/>
                      <wp:positionH relativeFrom="column">
                        <wp:posOffset>1536065</wp:posOffset>
                      </wp:positionH>
                      <wp:positionV relativeFrom="paragraph">
                        <wp:posOffset>140970</wp:posOffset>
                      </wp:positionV>
                      <wp:extent cx="9525" cy="2190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95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A109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95pt,11.1pt" to="121.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AetAEAANYDAAAOAAAAZHJzL2Uyb0RvYy54bWysU02P0zAQvSPxHyzfaZJKBTZquoddLRcE&#10;K2B/gNcZN5Zsj2WbJv33jJ02WQESAnGZ+GPem3nPk/3tZA07QYgaXcebTc0ZOIm9dseOP317ePOe&#10;s5iE64VBBx0/Q+S3h9ev9qNvYYsDmh4CIxIX29F3fEjJt1UV5QBWxA16cHSpMFiRaBuOVR/ESOzW&#10;VNu6fluNGHofUEKMdHo/X/JD4VcKZPqsVITETMept1RiKPE5x+qwF+0xCD9oeWlD/EMXVmhHRReq&#10;e5EE+x70L1RWy4ARVdpItBUqpSUUDaSmqX9S83UQHooWMif6xab4/2jlp9Odewxkw+hjG/1jyCom&#10;FWz+Un9sKmadF7NgSkzS4c1uu+NM0sW2uanf7bKV1Qr1IaYPgJblRceNdlmJaMXpY0xz6jUlHxuX&#10;Y0Sj+wdtTNnkGYA7E9hJ0OulqbmUeJFFBTOyWpsvq3Q2MLN+AcV0T+02pXqZq5VTSAkuXXmNo+wM&#10;U9TBAqz/DLzkZyiUmfsb8IIoldGlBWy1w/C76qsVas6/OjDrzhY8Y38uz1qsoeEpj3MZ9DydL/cF&#10;vv6Ohx8AAAD//wMAUEsDBBQABgAIAAAAIQBk4SJX4QAAAAkBAAAPAAAAZHJzL2Rvd25yZXYueG1s&#10;TI/BTsMwDIbvSLxDZCQuiKXLugKl6YQq7cIBiRVNHLMmayoap2qytXt7zIndbPnT7+8vNrPr2dmM&#10;ofMoYblIgBlsvO6wlfBVbx+fgYWoUKveo5FwMQE25e1NoXLtJ/w0511sGYVgyJUEG+OQcx4aa5wK&#10;Cz8YpNvRj05FWseW61FNFO56LpIk4051SB+sGkxlTfOzOzkJ3+3DaruvsZ6q+HHM7HzZv68rKe/v&#10;5rdXYNHM8R+GP31Sh5KcDv6EOrBegkiXL4TSIAQwAkS6SoEdJKyzJ+Blwa8blL8AAAD//wMAUEsB&#10;Ai0AFAAGAAgAAAAhALaDOJL+AAAA4QEAABMAAAAAAAAAAAAAAAAAAAAAAFtDb250ZW50X1R5cGVz&#10;XS54bWxQSwECLQAUAAYACAAAACEAOP0h/9YAAACUAQAACwAAAAAAAAAAAAAAAAAvAQAAX3JlbHMv&#10;LnJlbHNQSwECLQAUAAYACAAAACEAherAHrQBAADWAwAADgAAAAAAAAAAAAAAAAAuAgAAZHJzL2Uy&#10;b0RvYy54bWxQSwECLQAUAAYACAAAACEAZOEiV+EAAAAJAQAADwAAAAAAAAAAAAAAAAAOBAAAZHJz&#10;L2Rvd25yZXYueG1sUEsFBgAAAAAEAAQA8wAAABwFAAAAAA==&#10;" strokecolor="black [3213]" strokeweight=".5pt">
                      <v:stroke joinstyle="miter"/>
                    </v:line>
                  </w:pict>
                </mc:Fallback>
              </mc:AlternateContent>
            </w:r>
          </w:p>
          <w:p w14:paraId="785D6E4F" w14:textId="50DEDB82" w:rsidR="00B75326" w:rsidRDefault="00B75326" w:rsidP="00B55619">
            <w:pPr>
              <w:pStyle w:val="Header"/>
              <w:numPr>
                <w:ilvl w:val="12"/>
                <w:numId w:val="0"/>
              </w:numPr>
              <w:tabs>
                <w:tab w:val="clear" w:pos="4153"/>
                <w:tab w:val="clear" w:pos="8306"/>
                <w:tab w:val="left" w:pos="9778"/>
              </w:tabs>
              <w:rPr>
                <w:noProof w:val="0"/>
              </w:rPr>
            </w:pPr>
          </w:p>
          <w:p w14:paraId="6E26C75C" w14:textId="20396188" w:rsidR="00806E6D" w:rsidRDefault="0048560B" w:rsidP="00B55619">
            <w:pPr>
              <w:pStyle w:val="Header"/>
              <w:numPr>
                <w:ilvl w:val="12"/>
                <w:numId w:val="0"/>
              </w:numPr>
              <w:tabs>
                <w:tab w:val="clear" w:pos="4153"/>
                <w:tab w:val="clear" w:pos="8306"/>
                <w:tab w:val="left" w:pos="9778"/>
              </w:tabs>
              <w:rPr>
                <w:noProof w:val="0"/>
              </w:rPr>
            </w:pPr>
            <w:r>
              <mc:AlternateContent>
                <mc:Choice Requires="wps">
                  <w:drawing>
                    <wp:anchor distT="45720" distB="45720" distL="114300" distR="114300" simplePos="0" relativeHeight="251660288" behindDoc="0" locked="0" layoutInCell="1" allowOverlap="1" wp14:anchorId="3F317853" wp14:editId="4980C6EF">
                      <wp:simplePos x="0" y="0"/>
                      <wp:positionH relativeFrom="column">
                        <wp:posOffset>228600</wp:posOffset>
                      </wp:positionH>
                      <wp:positionV relativeFrom="paragraph">
                        <wp:posOffset>62230</wp:posOffset>
                      </wp:positionV>
                      <wp:extent cx="2659380" cy="245745"/>
                      <wp:effectExtent l="0" t="0" r="26670"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245745"/>
                              </a:xfrm>
                              <a:prstGeom prst="rect">
                                <a:avLst/>
                              </a:prstGeom>
                              <a:solidFill>
                                <a:srgbClr val="FFFFFF"/>
                              </a:solidFill>
                              <a:ln w="9525">
                                <a:solidFill>
                                  <a:srgbClr val="000000"/>
                                </a:solidFill>
                                <a:miter lim="800000"/>
                                <a:headEnd/>
                                <a:tailEnd/>
                              </a:ln>
                            </wps:spPr>
                            <wps:txbx>
                              <w:txbxContent>
                                <w:p w14:paraId="06997E29" w14:textId="77777777" w:rsidR="0048560B" w:rsidRDefault="0048560B" w:rsidP="0048560B">
                                  <w:pPr>
                                    <w:jc w:val="center"/>
                                  </w:pPr>
                                  <w:r>
                                    <w:t>Contact Duty Manager/Inspector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317853" id="Text Box 5" o:spid="_x0000_s1028" type="#_x0000_t202" style="position:absolute;margin-left:18pt;margin-top:4.9pt;width:209.4pt;height:19.3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oEwIAACYEAAAOAAAAZHJzL2Uyb0RvYy54bWysk9tu2zAMhu8H7B0E3S9OvKRLjDhFly7D&#10;gO4AdHsAWZZjYbKoUUrs7ulHKW6anW6G+UIQTekn+ZFaXw+dYUeFXoMt+Wwy5UxZCbW2+5J/+bx7&#10;seTMB2FrYcCqkj8oz683z5+te1eoHFowtUJGItYXvSt5G4IrsszLVnXCT8ApS84GsBOBTNxnNYqe&#10;1DuT5dPpVdYD1g5BKu/p7+3JyTdJv2mUDB+bxqvATMkpt5BWTGsV12yzFsUehWu1HNMQ/5BFJ7Sl&#10;oGepWxEEO6D+TarTEsFDEyYSugyaRkuVaqBqZtNfqrlvhVOpFoLj3RmT/3+y8sPx3n1CFobXMFAD&#10;UxHe3YH86pmFbSvsXt0gQt8qUVPgWUSW9c4X49WI2hc+ilT9e6ipyeIQIAkNDXaRCtXJSJ0a8HCG&#10;robAJP3Mrxarl0tySfLl88Wr+SKFEMXjbYc+vFXQsbgpOVJTk7o43vkQsxHF45EYzIPR9U4bkwzc&#10;V1uD7ChoAHbpG9V/OmYs60u+WuSLE4C/SkzT9yeJTgeaZKO7ki/Ph0QRsb2xdZqzILQ57SllY0eO&#10;Ed0JYhiqgemaMMQAEWsF9QOBRTgNLj002rSA3znraWhL7r8dBCrOzDtLzVnN5vM45ckglDkZeOmp&#10;Lj3CSpIqeeDstN2G9DISN3dDTdzpxPcpkzFlGsaEfXw4cdov7XTq6XlvfgAAAP//AwBQSwMEFAAG&#10;AAgAAAAhANoAXPHbAAAABwEAAA8AAABkcnMvZG93bnJldi54bWxMj81OwzAQhO9IvIO1SNyoQ0mj&#10;ksapqgiuldoicd3G2yTgnxA7aXh7lhPcZjWj2W+K7WyNmGgInXcKHhcJCHK1151rFLydXh/WIEJE&#10;p9F4Rwq+KcC2vL0pMNf+6g40HWMjuMSFHBW0Mfa5lKFuyWJY+J4cexc/WIx8Do3UA1653Bq5TJJM&#10;Wuwcf2ixp6ql+vM4WgXjqdpNh2r58T7tdbrPXtCi+VLq/m7ebUBEmuNfGH7xGR1KZjr70ekgjIKn&#10;jKdEBc88gO10lbI4s1ivQJaF/M9f/gAAAP//AwBQSwECLQAUAAYACAAAACEAtoM4kv4AAADhAQAA&#10;EwAAAAAAAAAAAAAAAAAAAAAAW0NvbnRlbnRfVHlwZXNdLnhtbFBLAQItABQABgAIAAAAIQA4/SH/&#10;1gAAAJQBAAALAAAAAAAAAAAAAAAAAC8BAABfcmVscy8ucmVsc1BLAQItABQABgAIAAAAIQAnEm3o&#10;EwIAACYEAAAOAAAAAAAAAAAAAAAAAC4CAABkcnMvZTJvRG9jLnhtbFBLAQItABQABgAIAAAAIQDa&#10;AFzx2wAAAAcBAAAPAAAAAAAAAAAAAAAAAG0EAABkcnMvZG93bnJldi54bWxQSwUGAAAAAAQABADz&#10;AAAAdQUAAAAA&#10;">
                      <v:textbox style="mso-fit-shape-to-text:t">
                        <w:txbxContent>
                          <w:p w14:paraId="06997E29" w14:textId="77777777" w:rsidR="0048560B" w:rsidRDefault="0048560B" w:rsidP="0048560B">
                            <w:pPr>
                              <w:jc w:val="center"/>
                            </w:pPr>
                            <w:r>
                              <w:t>Contact Duty Manager/Inspector</w:t>
                            </w:r>
                          </w:p>
                        </w:txbxContent>
                      </v:textbox>
                      <w10:wrap type="square"/>
                    </v:shape>
                  </w:pict>
                </mc:Fallback>
              </mc:AlternateContent>
            </w:r>
          </w:p>
          <w:p w14:paraId="6E26C767" w14:textId="77777777" w:rsidR="00D22230" w:rsidRDefault="00D22230" w:rsidP="00B55619">
            <w:pPr>
              <w:pStyle w:val="Header"/>
              <w:numPr>
                <w:ilvl w:val="12"/>
                <w:numId w:val="0"/>
              </w:numPr>
              <w:tabs>
                <w:tab w:val="clear" w:pos="4153"/>
                <w:tab w:val="clear" w:pos="8306"/>
                <w:tab w:val="left" w:pos="9778"/>
              </w:tabs>
              <w:rPr>
                <w:noProof w:val="0"/>
              </w:rPr>
            </w:pPr>
          </w:p>
          <w:p w14:paraId="6E26C768" w14:textId="77777777" w:rsidR="00806E6D" w:rsidRDefault="00806E6D" w:rsidP="00CE117A">
            <w:pPr>
              <w:pStyle w:val="Header"/>
              <w:numPr>
                <w:ilvl w:val="12"/>
                <w:numId w:val="0"/>
              </w:numPr>
              <w:tabs>
                <w:tab w:val="clear" w:pos="4153"/>
                <w:tab w:val="clear" w:pos="8306"/>
                <w:tab w:val="left" w:pos="9778"/>
              </w:tabs>
              <w:rPr>
                <w:noProof w:val="0"/>
              </w:rPr>
            </w:pPr>
          </w:p>
        </w:tc>
      </w:tr>
    </w:tbl>
    <w:p w14:paraId="6E26C76A" w14:textId="77777777" w:rsidR="006A7AA8" w:rsidRDefault="006A7AA8" w:rsidP="00D22230">
      <w:pPr>
        <w:pStyle w:val="Heading1"/>
      </w:pPr>
    </w:p>
    <w:p w14:paraId="6E26C76B" w14:textId="77777777" w:rsidR="00D22230" w:rsidRDefault="00D22230" w:rsidP="00D22230"/>
    <w:p w14:paraId="6E26C76C" w14:textId="77777777" w:rsidR="00916C0C" w:rsidRPr="00D22230" w:rsidRDefault="00B77560" w:rsidP="00CE117A">
      <w:pPr>
        <w:pStyle w:val="Heading1"/>
      </w:pPr>
      <w:r>
        <w:t xml:space="preserve">PART B – </w:t>
      </w:r>
      <w:r w:rsidR="00D22230">
        <w:t>COMPETENCIES &amp; VALUES</w:t>
      </w:r>
    </w:p>
    <w:tbl>
      <w:tblPr>
        <w:tblW w:w="1066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2"/>
        <w:gridCol w:w="709"/>
      </w:tblGrid>
      <w:tr w:rsidR="00916C0C" w14:paraId="6E26C770" w14:textId="77777777" w:rsidTr="00D22230">
        <w:tc>
          <w:tcPr>
            <w:tcW w:w="9952" w:type="dxa"/>
            <w:shd w:val="pct20" w:color="auto" w:fill="auto"/>
          </w:tcPr>
          <w:p w14:paraId="6E26C76D" w14:textId="77777777" w:rsidR="00D22230" w:rsidRDefault="00D22230" w:rsidP="00D22230">
            <w:pPr>
              <w:rPr>
                <w:i/>
              </w:rPr>
            </w:pPr>
            <w:r>
              <w:rPr>
                <w:b/>
                <w:i/>
              </w:rPr>
              <w:t>Competency and Values</w:t>
            </w:r>
            <w:r w:rsidR="00F84493" w:rsidRPr="00F84493">
              <w:rPr>
                <w:b/>
                <w:i/>
              </w:rPr>
              <w:t xml:space="preserve"> Framework</w:t>
            </w:r>
            <w:r w:rsidR="00F84493">
              <w:rPr>
                <w:i/>
              </w:rPr>
              <w:t xml:space="preserve"> </w:t>
            </w:r>
            <w:r>
              <w:rPr>
                <w:i/>
              </w:rPr>
              <w:t>–</w:t>
            </w:r>
            <w:r w:rsidR="00F84493">
              <w:rPr>
                <w:i/>
              </w:rPr>
              <w:t xml:space="preserve"> </w:t>
            </w:r>
          </w:p>
          <w:p w14:paraId="6E26C76E" w14:textId="77777777" w:rsidR="00F84493" w:rsidRPr="00A1012E" w:rsidRDefault="00DD42C0" w:rsidP="00D22230">
            <w:pPr>
              <w:rPr>
                <w:rFonts w:ascii="Calibri" w:hAnsi="Calibri"/>
                <w:color w:val="1F497D"/>
              </w:rPr>
            </w:pPr>
            <w:hyperlink r:id="rId14" w:history="1">
              <w:r w:rsidR="00A1012E">
                <w:rPr>
                  <w:rStyle w:val="Hyperlink"/>
                </w:rPr>
                <w:t>http://www.college.police.uk/What-we-do/Development/competency-and-values-framework/Documents/Competency-and-Values-Framework-for-Policing_4.11.16.pdf</w:t>
              </w:r>
            </w:hyperlink>
          </w:p>
        </w:tc>
        <w:tc>
          <w:tcPr>
            <w:tcW w:w="709" w:type="dxa"/>
            <w:shd w:val="pct20" w:color="auto" w:fill="auto"/>
          </w:tcPr>
          <w:p w14:paraId="6E26C76F" w14:textId="77777777" w:rsidR="00916C0C" w:rsidRDefault="00916C0C" w:rsidP="00D22230">
            <w:pPr>
              <w:pStyle w:val="Heading5"/>
              <w:ind w:left="1593"/>
              <w:jc w:val="left"/>
            </w:pPr>
          </w:p>
        </w:tc>
      </w:tr>
      <w:tr w:rsidR="00916C0C" w14:paraId="6E26C77A" w14:textId="77777777" w:rsidTr="00B75326">
        <w:trPr>
          <w:trHeight w:val="1194"/>
        </w:trPr>
        <w:tc>
          <w:tcPr>
            <w:tcW w:w="9952" w:type="dxa"/>
          </w:tcPr>
          <w:p w14:paraId="6E26C771" w14:textId="77777777" w:rsidR="004A0BD8" w:rsidRPr="00D22230" w:rsidRDefault="004A0BD8">
            <w:pPr>
              <w:rPr>
                <w:b/>
                <w:u w:val="single"/>
              </w:rPr>
            </w:pPr>
            <w:r w:rsidRPr="00D22230">
              <w:rPr>
                <w:b/>
                <w:u w:val="single"/>
              </w:rPr>
              <w:lastRenderedPageBreak/>
              <w:t>Select one level</w:t>
            </w:r>
          </w:p>
          <w:p w14:paraId="6E26C772" w14:textId="77777777" w:rsidR="004A0BD8" w:rsidRDefault="004A0BD8"/>
          <w:p w14:paraId="6E26C778" w14:textId="25ED6F52" w:rsidR="00D22230" w:rsidRDefault="00D22230" w:rsidP="00B75326">
            <w:pPr>
              <w:tabs>
                <w:tab w:val="left" w:pos="5220"/>
              </w:tabs>
              <w:spacing w:before="60"/>
            </w:pPr>
            <w:r>
              <w:t>Level 1 –Practitioner</w:t>
            </w:r>
          </w:p>
        </w:tc>
        <w:tc>
          <w:tcPr>
            <w:tcW w:w="709" w:type="dxa"/>
          </w:tcPr>
          <w:p w14:paraId="6E26C779" w14:textId="77777777" w:rsidR="00916C0C" w:rsidRDefault="00916C0C">
            <w:pPr>
              <w:numPr>
                <w:ilvl w:val="12"/>
                <w:numId w:val="0"/>
              </w:numPr>
              <w:tabs>
                <w:tab w:val="left" w:pos="5220"/>
              </w:tabs>
              <w:spacing w:before="60"/>
              <w:jc w:val="center"/>
            </w:pPr>
          </w:p>
        </w:tc>
      </w:tr>
    </w:tbl>
    <w:p w14:paraId="6E26C77B" w14:textId="77777777" w:rsidR="00916C0C" w:rsidRDefault="00916C0C">
      <w:pPr>
        <w:numPr>
          <w:ilvl w:val="12"/>
          <w:numId w:val="0"/>
        </w:numPr>
        <w:rPr>
          <w:b/>
          <w:sz w:val="16"/>
        </w:rPr>
      </w:pPr>
    </w:p>
    <w:p w14:paraId="6E26C77C" w14:textId="77777777" w:rsidR="00D22230" w:rsidRDefault="00D22230">
      <w:pPr>
        <w:numPr>
          <w:ilvl w:val="12"/>
          <w:numId w:val="0"/>
        </w:numPr>
        <w:rPr>
          <w:b/>
          <w:sz w:val="16"/>
        </w:rPr>
      </w:pPr>
    </w:p>
    <w:p w14:paraId="6E26C77D" w14:textId="77777777" w:rsidR="00D22230" w:rsidRDefault="00D22230">
      <w:pPr>
        <w:numPr>
          <w:ilvl w:val="12"/>
          <w:numId w:val="0"/>
        </w:numPr>
        <w:rPr>
          <w:b/>
          <w:sz w:val="16"/>
        </w:rPr>
      </w:pPr>
    </w:p>
    <w:p w14:paraId="6E26C77E" w14:textId="77777777" w:rsidR="00916C0C" w:rsidRDefault="00916C0C">
      <w:pPr>
        <w:numPr>
          <w:ilvl w:val="12"/>
          <w:numId w:val="0"/>
        </w:numPr>
        <w:rPr>
          <w:b/>
          <w:sz w:val="28"/>
        </w:rPr>
      </w:pPr>
      <w:r>
        <w:rPr>
          <w:b/>
          <w:sz w:val="28"/>
        </w:rPr>
        <w:t>PART C - DEVELOPMENT OF ROLE</w:t>
      </w:r>
    </w:p>
    <w:p w14:paraId="6E26C77F" w14:textId="77777777" w:rsidR="00916C0C" w:rsidRDefault="00916C0C">
      <w:pPr>
        <w:numPr>
          <w:ilvl w:val="12"/>
          <w:numId w:val="0"/>
        </w:numPr>
        <w:rPr>
          <w:sz w:val="16"/>
        </w:rPr>
      </w:pPr>
    </w:p>
    <w:tbl>
      <w:tblPr>
        <w:tblW w:w="0" w:type="auto"/>
        <w:tblLayout w:type="fixed"/>
        <w:tblLook w:val="0000" w:firstRow="0" w:lastRow="0" w:firstColumn="0" w:lastColumn="0" w:noHBand="0" w:noVBand="0"/>
      </w:tblPr>
      <w:tblGrid>
        <w:gridCol w:w="3561"/>
        <w:gridCol w:w="4017"/>
        <w:gridCol w:w="270"/>
        <w:gridCol w:w="2837"/>
      </w:tblGrid>
      <w:tr w:rsidR="00916C0C" w14:paraId="6E26C781" w14:textId="77777777">
        <w:tc>
          <w:tcPr>
            <w:tcW w:w="10685" w:type="dxa"/>
            <w:gridSpan w:val="4"/>
            <w:tcBorders>
              <w:top w:val="single" w:sz="4" w:space="0" w:color="auto"/>
              <w:left w:val="single" w:sz="4" w:space="0" w:color="auto"/>
              <w:right w:val="single" w:sz="4" w:space="0" w:color="auto"/>
            </w:tcBorders>
            <w:shd w:val="pct20" w:color="000000" w:fill="FFFFFF"/>
          </w:tcPr>
          <w:p w14:paraId="6E26C780" w14:textId="77777777" w:rsidR="00916C0C" w:rsidRDefault="00916C0C">
            <w:pPr>
              <w:numPr>
                <w:ilvl w:val="12"/>
                <w:numId w:val="0"/>
              </w:numPr>
              <w:spacing w:before="60" w:after="60"/>
            </w:pPr>
            <w:r>
              <w:rPr>
                <w:b/>
                <w:i/>
              </w:rPr>
              <w:t>Expertise in Role (Advanced - Level 3)</w:t>
            </w:r>
          </w:p>
        </w:tc>
      </w:tr>
      <w:tr w:rsidR="00916C0C" w14:paraId="6E26C783" w14:textId="77777777">
        <w:tc>
          <w:tcPr>
            <w:tcW w:w="10685" w:type="dxa"/>
            <w:gridSpan w:val="4"/>
            <w:tcBorders>
              <w:left w:val="single" w:sz="4" w:space="0" w:color="auto"/>
              <w:right w:val="single" w:sz="4" w:space="0" w:color="auto"/>
            </w:tcBorders>
          </w:tcPr>
          <w:p w14:paraId="6E26C782" w14:textId="77777777" w:rsidR="00916C0C" w:rsidRDefault="00916C0C">
            <w:pPr>
              <w:numPr>
                <w:ilvl w:val="0"/>
                <w:numId w:val="37"/>
              </w:numPr>
              <w:spacing w:before="60" w:after="60"/>
            </w:pPr>
          </w:p>
        </w:tc>
      </w:tr>
      <w:tr w:rsidR="00916C0C" w14:paraId="6E26C785" w14:textId="77777777">
        <w:tc>
          <w:tcPr>
            <w:tcW w:w="10685" w:type="dxa"/>
            <w:gridSpan w:val="4"/>
            <w:tcBorders>
              <w:left w:val="single" w:sz="4" w:space="0" w:color="auto"/>
              <w:right w:val="single" w:sz="4" w:space="0" w:color="auto"/>
            </w:tcBorders>
          </w:tcPr>
          <w:p w14:paraId="6E26C784" w14:textId="77777777" w:rsidR="00916C0C" w:rsidRDefault="00916C0C">
            <w:pPr>
              <w:numPr>
                <w:ilvl w:val="12"/>
                <w:numId w:val="0"/>
              </w:numPr>
              <w:spacing w:after="60"/>
              <w:rPr>
                <w:sz w:val="16"/>
              </w:rPr>
            </w:pPr>
          </w:p>
        </w:tc>
      </w:tr>
      <w:tr w:rsidR="00916C0C" w14:paraId="6E26C787" w14:textId="77777777">
        <w:tc>
          <w:tcPr>
            <w:tcW w:w="10685" w:type="dxa"/>
            <w:gridSpan w:val="4"/>
            <w:tcBorders>
              <w:left w:val="single" w:sz="4" w:space="0" w:color="auto"/>
              <w:right w:val="single" w:sz="4" w:space="0" w:color="auto"/>
            </w:tcBorders>
          </w:tcPr>
          <w:p w14:paraId="6E26C786" w14:textId="77777777" w:rsidR="00916C0C" w:rsidRDefault="00916C0C">
            <w:pPr>
              <w:numPr>
                <w:ilvl w:val="12"/>
                <w:numId w:val="0"/>
              </w:numPr>
              <w:rPr>
                <w:sz w:val="16"/>
              </w:rPr>
            </w:pPr>
          </w:p>
        </w:tc>
      </w:tr>
      <w:tr w:rsidR="00916C0C" w14:paraId="6E26C78C" w14:textId="77777777" w:rsidTr="00B55619">
        <w:tc>
          <w:tcPr>
            <w:tcW w:w="3561" w:type="dxa"/>
            <w:tcBorders>
              <w:left w:val="single" w:sz="4" w:space="0" w:color="auto"/>
            </w:tcBorders>
          </w:tcPr>
          <w:p w14:paraId="6E26C788" w14:textId="77777777" w:rsidR="00916C0C" w:rsidRDefault="00916C0C"/>
        </w:tc>
        <w:tc>
          <w:tcPr>
            <w:tcW w:w="4017" w:type="dxa"/>
          </w:tcPr>
          <w:p w14:paraId="6E26C789" w14:textId="77777777" w:rsidR="00916C0C" w:rsidRDefault="00916C0C"/>
        </w:tc>
        <w:tc>
          <w:tcPr>
            <w:tcW w:w="270" w:type="dxa"/>
          </w:tcPr>
          <w:p w14:paraId="6E26C78A" w14:textId="77777777" w:rsidR="00916C0C" w:rsidRDefault="00916C0C"/>
        </w:tc>
        <w:tc>
          <w:tcPr>
            <w:tcW w:w="2837" w:type="dxa"/>
            <w:tcBorders>
              <w:right w:val="single" w:sz="4" w:space="0" w:color="auto"/>
            </w:tcBorders>
          </w:tcPr>
          <w:p w14:paraId="6E26C78B" w14:textId="77777777" w:rsidR="00916C0C" w:rsidRDefault="00916C0C"/>
        </w:tc>
      </w:tr>
      <w:tr w:rsidR="00916C0C" w14:paraId="6E26C791" w14:textId="77777777" w:rsidTr="00B55619">
        <w:tc>
          <w:tcPr>
            <w:tcW w:w="3561" w:type="dxa"/>
            <w:tcBorders>
              <w:left w:val="single" w:sz="4" w:space="0" w:color="auto"/>
              <w:bottom w:val="single" w:sz="4" w:space="0" w:color="auto"/>
            </w:tcBorders>
          </w:tcPr>
          <w:p w14:paraId="6E26C78D" w14:textId="77777777" w:rsidR="00916C0C" w:rsidRDefault="00916C0C">
            <w:pPr>
              <w:rPr>
                <w:sz w:val="16"/>
              </w:rPr>
            </w:pPr>
          </w:p>
        </w:tc>
        <w:tc>
          <w:tcPr>
            <w:tcW w:w="4017" w:type="dxa"/>
            <w:tcBorders>
              <w:bottom w:val="single" w:sz="4" w:space="0" w:color="auto"/>
            </w:tcBorders>
          </w:tcPr>
          <w:p w14:paraId="6E26C78E" w14:textId="77777777" w:rsidR="00916C0C" w:rsidRDefault="00916C0C"/>
        </w:tc>
        <w:tc>
          <w:tcPr>
            <w:tcW w:w="270" w:type="dxa"/>
            <w:tcBorders>
              <w:bottom w:val="single" w:sz="4" w:space="0" w:color="auto"/>
            </w:tcBorders>
          </w:tcPr>
          <w:p w14:paraId="6E26C78F" w14:textId="77777777" w:rsidR="00916C0C" w:rsidRDefault="00916C0C"/>
        </w:tc>
        <w:tc>
          <w:tcPr>
            <w:tcW w:w="2837" w:type="dxa"/>
            <w:tcBorders>
              <w:bottom w:val="single" w:sz="4" w:space="0" w:color="auto"/>
              <w:right w:val="single" w:sz="4" w:space="0" w:color="auto"/>
            </w:tcBorders>
          </w:tcPr>
          <w:p w14:paraId="6E26C790" w14:textId="77777777" w:rsidR="00916C0C" w:rsidRDefault="00916C0C"/>
        </w:tc>
      </w:tr>
    </w:tbl>
    <w:p w14:paraId="6E26C792" w14:textId="77777777" w:rsidR="00916C0C" w:rsidRDefault="00916C0C">
      <w:pPr>
        <w:rPr>
          <w:sz w:val="16"/>
        </w:rPr>
      </w:pPr>
    </w:p>
    <w:p w14:paraId="6E26C793" w14:textId="77777777" w:rsidR="006A7AA8" w:rsidRDefault="006A7AA8">
      <w:pPr>
        <w:rPr>
          <w:sz w:val="16"/>
        </w:rPr>
      </w:pPr>
    </w:p>
    <w:p w14:paraId="6E26C794" w14:textId="77777777" w:rsidR="006A7AA8" w:rsidRDefault="006A7AA8">
      <w:pPr>
        <w:rPr>
          <w:sz w:val="16"/>
        </w:rPr>
      </w:pPr>
    </w:p>
    <w:p w14:paraId="6E26C795" w14:textId="77777777" w:rsidR="006A7AA8" w:rsidRDefault="006A7AA8">
      <w:pPr>
        <w:rPr>
          <w:b/>
          <w:sz w:val="28"/>
          <w:szCs w:val="28"/>
        </w:rPr>
      </w:pPr>
      <w:r w:rsidRPr="006A7AA8">
        <w:rPr>
          <w:b/>
          <w:sz w:val="28"/>
          <w:szCs w:val="28"/>
        </w:rPr>
        <w:t>PART D - ACCESS &amp; VETTING</w:t>
      </w:r>
    </w:p>
    <w:p w14:paraId="6E26C796" w14:textId="77777777" w:rsidR="006A7AA8" w:rsidRPr="006A7AA8" w:rsidRDefault="006A7AA8">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343"/>
      </w:tblGrid>
      <w:tr w:rsidR="00F84493" w14:paraId="6E26C799" w14:textId="77777777" w:rsidTr="00B340FA">
        <w:trPr>
          <w:cantSplit/>
          <w:trHeight w:val="588"/>
        </w:trPr>
        <w:tc>
          <w:tcPr>
            <w:tcW w:w="5342" w:type="dxa"/>
            <w:shd w:val="clear" w:color="auto" w:fill="BFBFBF"/>
          </w:tcPr>
          <w:p w14:paraId="6E26C797" w14:textId="77777777" w:rsidR="00F84493" w:rsidRPr="006A7AA8" w:rsidRDefault="00F84493" w:rsidP="00916C0C">
            <w:pPr>
              <w:spacing w:before="120" w:after="120"/>
              <w:rPr>
                <w:b/>
                <w:i/>
              </w:rPr>
            </w:pPr>
            <w:r w:rsidRPr="006A7AA8">
              <w:rPr>
                <w:b/>
                <w:i/>
              </w:rPr>
              <w:t xml:space="preserve">Standard IT Access </w:t>
            </w:r>
          </w:p>
        </w:tc>
        <w:tc>
          <w:tcPr>
            <w:tcW w:w="5343" w:type="dxa"/>
          </w:tcPr>
          <w:p w14:paraId="6E26C798" w14:textId="77777777" w:rsidR="00F84493" w:rsidRDefault="00CE117A" w:rsidP="00F84493">
            <w:pPr>
              <w:spacing w:before="120" w:after="120"/>
            </w:pPr>
            <w:r>
              <w:t>Default</w:t>
            </w:r>
          </w:p>
        </w:tc>
      </w:tr>
      <w:tr w:rsidR="00F84493" w14:paraId="6E26C79C" w14:textId="77777777" w:rsidTr="00B340FA">
        <w:trPr>
          <w:cantSplit/>
          <w:trHeight w:val="468"/>
        </w:trPr>
        <w:tc>
          <w:tcPr>
            <w:tcW w:w="5342" w:type="dxa"/>
            <w:shd w:val="clear" w:color="auto" w:fill="BFBFBF"/>
          </w:tcPr>
          <w:p w14:paraId="6E26C79A" w14:textId="77777777" w:rsidR="00F84493" w:rsidRPr="006A7AA8" w:rsidRDefault="00F84493" w:rsidP="00916C0C">
            <w:pPr>
              <w:spacing w:before="120" w:after="120"/>
              <w:rPr>
                <w:b/>
                <w:i/>
              </w:rPr>
            </w:pPr>
            <w:r w:rsidRPr="006A7AA8">
              <w:rPr>
                <w:b/>
                <w:i/>
              </w:rPr>
              <w:t xml:space="preserve">Police Building (Perimeter and Zone access) </w:t>
            </w:r>
          </w:p>
        </w:tc>
        <w:tc>
          <w:tcPr>
            <w:tcW w:w="5343" w:type="dxa"/>
          </w:tcPr>
          <w:p w14:paraId="6E26C79B" w14:textId="77777777" w:rsidR="00F84493" w:rsidRDefault="00CE117A" w:rsidP="00916C0C">
            <w:pPr>
              <w:spacing w:before="120" w:after="120"/>
            </w:pPr>
            <w:r>
              <w:t>Perimeter Access to buildings where based</w:t>
            </w:r>
          </w:p>
        </w:tc>
      </w:tr>
      <w:tr w:rsidR="00F84493" w14:paraId="6E26C79F" w14:textId="77777777" w:rsidTr="00B340FA">
        <w:trPr>
          <w:cantSplit/>
          <w:trHeight w:val="468"/>
        </w:trPr>
        <w:tc>
          <w:tcPr>
            <w:tcW w:w="5342" w:type="dxa"/>
            <w:shd w:val="clear" w:color="auto" w:fill="BFBFBF"/>
          </w:tcPr>
          <w:p w14:paraId="6E26C79D" w14:textId="77777777" w:rsidR="00F84493" w:rsidRPr="006A7AA8" w:rsidRDefault="00F84493" w:rsidP="00F84493">
            <w:pPr>
              <w:spacing w:before="120" w:after="120"/>
              <w:rPr>
                <w:b/>
                <w:i/>
              </w:rPr>
            </w:pPr>
            <w:r w:rsidRPr="006A7AA8">
              <w:rPr>
                <w:b/>
                <w:i/>
              </w:rPr>
              <w:t xml:space="preserve">Vetting Level </w:t>
            </w:r>
          </w:p>
        </w:tc>
        <w:tc>
          <w:tcPr>
            <w:tcW w:w="5343" w:type="dxa"/>
          </w:tcPr>
          <w:p w14:paraId="6E26C79E" w14:textId="555620A4" w:rsidR="00F84493" w:rsidRDefault="00B75326" w:rsidP="00916C0C">
            <w:pPr>
              <w:spacing w:before="120" w:after="120"/>
            </w:pPr>
            <w:r>
              <w:t>Recruitment vetting and any additional requirements dependant on post</w:t>
            </w:r>
          </w:p>
        </w:tc>
      </w:tr>
      <w:tr w:rsidR="00F84493" w14:paraId="6E26C7A2" w14:textId="77777777" w:rsidTr="00B340FA">
        <w:trPr>
          <w:cantSplit/>
          <w:trHeight w:val="468"/>
        </w:trPr>
        <w:tc>
          <w:tcPr>
            <w:tcW w:w="5342" w:type="dxa"/>
            <w:shd w:val="clear" w:color="auto" w:fill="BFBFBF"/>
          </w:tcPr>
          <w:p w14:paraId="6E26C7A0" w14:textId="77777777" w:rsidR="00F84493" w:rsidRPr="006A7AA8" w:rsidRDefault="00F84493" w:rsidP="00916C0C">
            <w:pPr>
              <w:spacing w:before="120" w:after="120"/>
              <w:rPr>
                <w:b/>
                <w:i/>
              </w:rPr>
            </w:pPr>
            <w:r w:rsidRPr="006A7AA8">
              <w:rPr>
                <w:b/>
                <w:i/>
              </w:rPr>
              <w:t xml:space="preserve">Date accepted as a role profile </w:t>
            </w:r>
          </w:p>
        </w:tc>
        <w:tc>
          <w:tcPr>
            <w:tcW w:w="5343" w:type="dxa"/>
          </w:tcPr>
          <w:p w14:paraId="6E26C7A1" w14:textId="02E158AB" w:rsidR="00F84493" w:rsidRDefault="00C75E2B" w:rsidP="00916C0C">
            <w:pPr>
              <w:spacing w:before="120" w:after="120"/>
            </w:pPr>
            <w:r>
              <w:t>16</w:t>
            </w:r>
            <w:r w:rsidRPr="00C75E2B">
              <w:rPr>
                <w:vertAlign w:val="superscript"/>
              </w:rPr>
              <w:t>th</w:t>
            </w:r>
            <w:r>
              <w:t xml:space="preserve"> August 2022</w:t>
            </w:r>
          </w:p>
        </w:tc>
      </w:tr>
    </w:tbl>
    <w:p w14:paraId="6E26C7A3" w14:textId="77777777" w:rsidR="00673DD9" w:rsidRDefault="00673DD9">
      <w:pPr>
        <w:rPr>
          <w:sz w:val="16"/>
        </w:rPr>
      </w:pPr>
    </w:p>
    <w:p w14:paraId="6E26C7A4" w14:textId="77777777" w:rsidR="00673DD9" w:rsidRDefault="00673DD9">
      <w:pPr>
        <w:rPr>
          <w:sz w:val="16"/>
        </w:rPr>
      </w:pPr>
    </w:p>
    <w:p w14:paraId="6E26C7A5" w14:textId="77777777" w:rsidR="00673DD9" w:rsidRDefault="00673DD9" w:rsidP="00673DD9">
      <w:pPr>
        <w:tabs>
          <w:tab w:val="left" w:pos="2977"/>
        </w:tabs>
        <w:rPr>
          <w:sz w:val="18"/>
        </w:rPr>
      </w:pPr>
      <w:r>
        <w:rPr>
          <w:sz w:val="18"/>
        </w:rPr>
        <w:tab/>
      </w:r>
    </w:p>
    <w:p w14:paraId="6E26C7A6" w14:textId="77777777" w:rsidR="00673DD9" w:rsidRDefault="00673DD9">
      <w:pPr>
        <w:rPr>
          <w:sz w:val="16"/>
        </w:rPr>
      </w:pPr>
    </w:p>
    <w:sectPr w:rsidR="00673DD9" w:rsidSect="006A7AA8">
      <w:headerReference w:type="even" r:id="rId15"/>
      <w:headerReference w:type="default" r:id="rId16"/>
      <w:footerReference w:type="even" r:id="rId17"/>
      <w:footerReference w:type="default" r:id="rId18"/>
      <w:headerReference w:type="first" r:id="rId19"/>
      <w:footerReference w:type="first" r:id="rId20"/>
      <w:pgSz w:w="11909" w:h="16834" w:code="9"/>
      <w:pgMar w:top="142" w:right="720" w:bottom="720" w:left="720" w:header="284"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9B86" w14:textId="77777777" w:rsidR="00884134" w:rsidRDefault="00884134">
      <w:r>
        <w:separator/>
      </w:r>
    </w:p>
  </w:endnote>
  <w:endnote w:type="continuationSeparator" w:id="0">
    <w:p w14:paraId="114B126F" w14:textId="77777777" w:rsidR="00884134" w:rsidRDefault="0088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D02" w14:textId="77777777" w:rsidR="00B75326" w:rsidRDefault="00B75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CB7E" w14:textId="77777777" w:rsidR="00B75326" w:rsidRDefault="00B75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53AE" w14:textId="77777777" w:rsidR="00B75326" w:rsidRDefault="00B75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3126" w14:textId="77777777" w:rsidR="00884134" w:rsidRDefault="00884134">
      <w:r>
        <w:separator/>
      </w:r>
    </w:p>
  </w:footnote>
  <w:footnote w:type="continuationSeparator" w:id="0">
    <w:p w14:paraId="428C4455" w14:textId="77777777" w:rsidR="00884134" w:rsidRDefault="0088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B4DE" w14:textId="77777777" w:rsidR="00B75326" w:rsidRDefault="00B75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072C" w14:textId="6DA20592" w:rsidR="00F12772" w:rsidRDefault="00F12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92BE" w14:textId="77777777" w:rsidR="00B75326" w:rsidRDefault="00B75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5619A"/>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1301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715C26"/>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4" w15:restartNumberingAfterBreak="0">
    <w:nsid w:val="12DB043E"/>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5" w15:restartNumberingAfterBreak="0">
    <w:nsid w:val="15297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3E29E9"/>
    <w:multiLevelType w:val="hybridMultilevel"/>
    <w:tmpl w:val="8F7055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E757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B23F7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0B622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746F5A"/>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11" w15:restartNumberingAfterBreak="0">
    <w:nsid w:val="260660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BE1D57"/>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13" w15:restartNumberingAfterBreak="0">
    <w:nsid w:val="2B1F06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923E5B"/>
    <w:multiLevelType w:val="hybridMultilevel"/>
    <w:tmpl w:val="9E689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A311A9"/>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31858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697DE0"/>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4DE6E1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58729F0"/>
    <w:multiLevelType w:val="hybridMultilevel"/>
    <w:tmpl w:val="1DC20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6D294D"/>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21" w15:restartNumberingAfterBreak="0">
    <w:nsid w:val="3C315E0E"/>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2" w15:restartNumberingAfterBreak="0">
    <w:nsid w:val="401821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D34B5B"/>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4" w15:restartNumberingAfterBreak="0">
    <w:nsid w:val="49FB65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8D1D3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3CA3088"/>
    <w:multiLevelType w:val="hybridMultilevel"/>
    <w:tmpl w:val="1982E7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1740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4A326F"/>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29" w15:restartNumberingAfterBreak="0">
    <w:nsid w:val="582A08D6"/>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585501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6D3B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A868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1367AD"/>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64170720"/>
    <w:multiLevelType w:val="singleLevel"/>
    <w:tmpl w:val="FB00F48E"/>
    <w:lvl w:ilvl="0">
      <w:start w:val="1"/>
      <w:numFmt w:val="decimal"/>
      <w:lvlText w:val="%1."/>
      <w:legacy w:legacy="1" w:legacySpace="0" w:legacyIndent="283"/>
      <w:lvlJc w:val="left"/>
      <w:pPr>
        <w:ind w:left="283" w:hanging="283"/>
      </w:pPr>
    </w:lvl>
  </w:abstractNum>
  <w:abstractNum w:abstractNumId="35" w15:restartNumberingAfterBreak="0">
    <w:nsid w:val="670B4E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6800A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7" w15:restartNumberingAfterBreak="0">
    <w:nsid w:val="6F6367AF"/>
    <w:multiLevelType w:val="hybridMultilevel"/>
    <w:tmpl w:val="0614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AD62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72F08DC"/>
    <w:multiLevelType w:val="hybridMultilevel"/>
    <w:tmpl w:val="54A22D8E"/>
    <w:lvl w:ilvl="0" w:tplc="1D9C412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9B904E0"/>
    <w:multiLevelType w:val="hybridMultilevel"/>
    <w:tmpl w:val="61F42868"/>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41" w15:restartNumberingAfterBreak="0">
    <w:nsid w:val="7B5125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893A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DA3B83"/>
    <w:multiLevelType w:val="singleLevel"/>
    <w:tmpl w:val="491ABEC2"/>
    <w:lvl w:ilvl="0">
      <w:start w:val="1"/>
      <w:numFmt w:val="bullet"/>
      <w:lvlText w:val=""/>
      <w:lvlJc w:val="left"/>
      <w:pPr>
        <w:tabs>
          <w:tab w:val="num" w:pos="360"/>
        </w:tabs>
        <w:ind w:left="352" w:hanging="352"/>
      </w:pPr>
      <w:rPr>
        <w:rFonts w:ascii="Symbol" w:hAnsi="Symbol" w:hint="default"/>
      </w:rPr>
    </w:lvl>
  </w:abstractNum>
  <w:num w:numId="1" w16cid:durableId="7479654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0888949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657763289">
    <w:abstractNumId w:val="8"/>
  </w:num>
  <w:num w:numId="4" w16cid:durableId="105008197">
    <w:abstractNumId w:val="1"/>
  </w:num>
  <w:num w:numId="5" w16cid:durableId="980619179">
    <w:abstractNumId w:val="7"/>
  </w:num>
  <w:num w:numId="6" w16cid:durableId="1522820296">
    <w:abstractNumId w:val="15"/>
  </w:num>
  <w:num w:numId="7" w16cid:durableId="441002599">
    <w:abstractNumId w:val="29"/>
  </w:num>
  <w:num w:numId="8" w16cid:durableId="1489050847">
    <w:abstractNumId w:val="2"/>
  </w:num>
  <w:num w:numId="9" w16cid:durableId="1335299535">
    <w:abstractNumId w:val="31"/>
  </w:num>
  <w:num w:numId="10" w16cid:durableId="886768975">
    <w:abstractNumId w:val="13"/>
  </w:num>
  <w:num w:numId="11" w16cid:durableId="621376772">
    <w:abstractNumId w:val="27"/>
  </w:num>
  <w:num w:numId="12" w16cid:durableId="1851751696">
    <w:abstractNumId w:val="34"/>
  </w:num>
  <w:num w:numId="13" w16cid:durableId="1430001683">
    <w:abstractNumId w:val="22"/>
  </w:num>
  <w:num w:numId="14" w16cid:durableId="809446664">
    <w:abstractNumId w:val="35"/>
  </w:num>
  <w:num w:numId="15" w16cid:durableId="1823815929">
    <w:abstractNumId w:val="9"/>
  </w:num>
  <w:num w:numId="16" w16cid:durableId="623315208">
    <w:abstractNumId w:val="16"/>
  </w:num>
  <w:num w:numId="17" w16cid:durableId="853804174">
    <w:abstractNumId w:val="38"/>
  </w:num>
  <w:num w:numId="18" w16cid:durableId="405878376">
    <w:abstractNumId w:val="17"/>
  </w:num>
  <w:num w:numId="19" w16cid:durableId="71657991">
    <w:abstractNumId w:val="24"/>
  </w:num>
  <w:num w:numId="20" w16cid:durableId="1271398657">
    <w:abstractNumId w:val="32"/>
  </w:num>
  <w:num w:numId="21" w16cid:durableId="1227299103">
    <w:abstractNumId w:val="11"/>
  </w:num>
  <w:num w:numId="22" w16cid:durableId="289867373">
    <w:abstractNumId w:val="30"/>
  </w:num>
  <w:num w:numId="23" w16cid:durableId="1775595427">
    <w:abstractNumId w:val="18"/>
  </w:num>
  <w:num w:numId="24" w16cid:durableId="567766887">
    <w:abstractNumId w:val="42"/>
  </w:num>
  <w:num w:numId="25" w16cid:durableId="585843018">
    <w:abstractNumId w:val="41"/>
  </w:num>
  <w:num w:numId="26" w16cid:durableId="1534226835">
    <w:abstractNumId w:val="25"/>
  </w:num>
  <w:num w:numId="27" w16cid:durableId="1133980466">
    <w:abstractNumId w:val="36"/>
  </w:num>
  <w:num w:numId="28" w16cid:durableId="721637823">
    <w:abstractNumId w:val="23"/>
  </w:num>
  <w:num w:numId="29" w16cid:durableId="252904850">
    <w:abstractNumId w:val="12"/>
  </w:num>
  <w:num w:numId="30" w16cid:durableId="1996257899">
    <w:abstractNumId w:val="33"/>
  </w:num>
  <w:num w:numId="31" w16cid:durableId="1405683410">
    <w:abstractNumId w:val="20"/>
  </w:num>
  <w:num w:numId="32" w16cid:durableId="797382686">
    <w:abstractNumId w:val="10"/>
  </w:num>
  <w:num w:numId="33" w16cid:durableId="1917468961">
    <w:abstractNumId w:val="43"/>
  </w:num>
  <w:num w:numId="34" w16cid:durableId="1249538691">
    <w:abstractNumId w:val="28"/>
  </w:num>
  <w:num w:numId="35" w16cid:durableId="150752190">
    <w:abstractNumId w:val="4"/>
  </w:num>
  <w:num w:numId="36" w16cid:durableId="199799918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16cid:durableId="255289775">
    <w:abstractNumId w:val="3"/>
  </w:num>
  <w:num w:numId="38" w16cid:durableId="116530326">
    <w:abstractNumId w:val="5"/>
  </w:num>
  <w:num w:numId="39" w16cid:durableId="1979384069">
    <w:abstractNumId w:val="6"/>
  </w:num>
  <w:num w:numId="40" w16cid:durableId="79722603">
    <w:abstractNumId w:val="37"/>
  </w:num>
  <w:num w:numId="41" w16cid:durableId="893930026">
    <w:abstractNumId w:val="26"/>
  </w:num>
  <w:num w:numId="42" w16cid:durableId="289019559">
    <w:abstractNumId w:val="19"/>
  </w:num>
  <w:num w:numId="43" w16cid:durableId="2290778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35058215">
    <w:abstractNumId w:val="39"/>
  </w:num>
  <w:num w:numId="45" w16cid:durableId="1151949839">
    <w:abstractNumId w:val="14"/>
  </w:num>
  <w:num w:numId="46" w16cid:durableId="40491248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7" w16cid:durableId="11434995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ED"/>
    <w:rsid w:val="00012A52"/>
    <w:rsid w:val="00015678"/>
    <w:rsid w:val="00075D23"/>
    <w:rsid w:val="00083610"/>
    <w:rsid w:val="000C60C3"/>
    <w:rsid w:val="000E6306"/>
    <w:rsid w:val="000F2885"/>
    <w:rsid w:val="00102BCC"/>
    <w:rsid w:val="001366C9"/>
    <w:rsid w:val="001A4439"/>
    <w:rsid w:val="001A7AFE"/>
    <w:rsid w:val="00273D64"/>
    <w:rsid w:val="002A502F"/>
    <w:rsid w:val="0030317F"/>
    <w:rsid w:val="0042352C"/>
    <w:rsid w:val="00440459"/>
    <w:rsid w:val="00475410"/>
    <w:rsid w:val="0048560B"/>
    <w:rsid w:val="004A0BD8"/>
    <w:rsid w:val="004F00B3"/>
    <w:rsid w:val="004F61B6"/>
    <w:rsid w:val="00553BAC"/>
    <w:rsid w:val="005C5EDA"/>
    <w:rsid w:val="00611D0F"/>
    <w:rsid w:val="00673DD9"/>
    <w:rsid w:val="00687E3F"/>
    <w:rsid w:val="006A7AA8"/>
    <w:rsid w:val="006D4444"/>
    <w:rsid w:val="0075050D"/>
    <w:rsid w:val="00773557"/>
    <w:rsid w:val="007D4183"/>
    <w:rsid w:val="008027A3"/>
    <w:rsid w:val="00806E6D"/>
    <w:rsid w:val="00874B76"/>
    <w:rsid w:val="00884134"/>
    <w:rsid w:val="00916C0C"/>
    <w:rsid w:val="00930C58"/>
    <w:rsid w:val="0095093D"/>
    <w:rsid w:val="00A1012E"/>
    <w:rsid w:val="00A544A3"/>
    <w:rsid w:val="00A66699"/>
    <w:rsid w:val="00A71EDE"/>
    <w:rsid w:val="00A93B01"/>
    <w:rsid w:val="00AB7A15"/>
    <w:rsid w:val="00AD02D3"/>
    <w:rsid w:val="00B02BC7"/>
    <w:rsid w:val="00B32997"/>
    <w:rsid w:val="00B340FA"/>
    <w:rsid w:val="00B55619"/>
    <w:rsid w:val="00B74AF6"/>
    <w:rsid w:val="00B75326"/>
    <w:rsid w:val="00B77560"/>
    <w:rsid w:val="00B80B98"/>
    <w:rsid w:val="00BA3B2D"/>
    <w:rsid w:val="00BB5D1F"/>
    <w:rsid w:val="00C50DEF"/>
    <w:rsid w:val="00C7041D"/>
    <w:rsid w:val="00C75E2B"/>
    <w:rsid w:val="00CB24EC"/>
    <w:rsid w:val="00CD6B61"/>
    <w:rsid w:val="00CE117A"/>
    <w:rsid w:val="00D22230"/>
    <w:rsid w:val="00D368EB"/>
    <w:rsid w:val="00D96587"/>
    <w:rsid w:val="00DD09AE"/>
    <w:rsid w:val="00DD42C0"/>
    <w:rsid w:val="00E01BED"/>
    <w:rsid w:val="00E17BEB"/>
    <w:rsid w:val="00E30C9C"/>
    <w:rsid w:val="00E53C21"/>
    <w:rsid w:val="00E72813"/>
    <w:rsid w:val="00EA6FC9"/>
    <w:rsid w:val="00F12772"/>
    <w:rsid w:val="00F14341"/>
    <w:rsid w:val="00F41DF6"/>
    <w:rsid w:val="00F5410E"/>
    <w:rsid w:val="00F73B0B"/>
    <w:rsid w:val="00F84493"/>
    <w:rsid w:val="00FC5BFF"/>
    <w:rsid w:val="00FE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6C6D3"/>
  <w15:chartTrackingRefBased/>
  <w15:docId w15:val="{40BFDFC1-B7A1-4EE5-8294-0D6FE1B2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noProof/>
      <w:kern w:val="28"/>
      <w:sz w:val="28"/>
    </w:rPr>
  </w:style>
  <w:style w:type="paragraph" w:styleId="Heading2">
    <w:name w:val="heading 2"/>
    <w:basedOn w:val="Normal"/>
    <w:next w:val="Normal"/>
    <w:qFormat/>
    <w:pPr>
      <w:keepNext/>
      <w:spacing w:before="240" w:after="60"/>
      <w:outlineLvl w:val="1"/>
    </w:pPr>
    <w:rPr>
      <w:b/>
      <w:i/>
      <w:noProof/>
    </w:rPr>
  </w:style>
  <w:style w:type="paragraph" w:styleId="Heading3">
    <w:name w:val="heading 3"/>
    <w:basedOn w:val="Normal"/>
    <w:next w:val="Normal"/>
    <w:qFormat/>
    <w:pPr>
      <w:keepNext/>
      <w:spacing w:before="240" w:after="60"/>
      <w:outlineLvl w:val="2"/>
    </w:pPr>
    <w:rPr>
      <w:b/>
      <w:noProof/>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ilvl w:val="12"/>
      </w:numPr>
      <w:tabs>
        <w:tab w:val="left" w:pos="5220"/>
      </w:tabs>
      <w:spacing w:before="60" w:after="60"/>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rFonts w:ascii="Arial" w:hAnsi="Arial"/>
      <w:sz w:val="20"/>
      <w:vertAlign w:val="superscript"/>
    </w:rPr>
  </w:style>
  <w:style w:type="paragraph" w:styleId="Header">
    <w:name w:val="header"/>
    <w:basedOn w:val="Normal"/>
    <w:pPr>
      <w:tabs>
        <w:tab w:val="center" w:pos="4153"/>
        <w:tab w:val="right" w:pos="8306"/>
      </w:tabs>
    </w:pPr>
    <w:rPr>
      <w:noProof/>
    </w:rPr>
  </w:style>
  <w:style w:type="paragraph" w:styleId="Footer">
    <w:name w:val="footer"/>
    <w:basedOn w:val="Normal"/>
    <w:pPr>
      <w:tabs>
        <w:tab w:val="center" w:pos="4153"/>
        <w:tab w:val="right" w:pos="8306"/>
      </w:tabs>
    </w:pPr>
    <w:rPr>
      <w:noProof/>
      <w:kern w:val="20"/>
    </w:rPr>
  </w:style>
  <w:style w:type="paragraph" w:styleId="Title">
    <w:name w:val="Title"/>
    <w:basedOn w:val="Normal"/>
    <w:qFormat/>
    <w:pPr>
      <w:jc w:val="center"/>
    </w:pPr>
    <w:rPr>
      <w:sz w:val="32"/>
    </w:rPr>
  </w:style>
  <w:style w:type="paragraph" w:styleId="BodyText">
    <w:name w:val="Body Text"/>
    <w:basedOn w:val="Normal"/>
    <w:pPr>
      <w:jc w:val="center"/>
    </w:pPr>
  </w:style>
  <w:style w:type="table" w:styleId="TableGrid">
    <w:name w:val="Table Grid"/>
    <w:basedOn w:val="TableNormal"/>
    <w:rsid w:val="0067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7560"/>
    <w:rPr>
      <w:color w:val="0563C1"/>
      <w:u w:val="single"/>
    </w:rPr>
  </w:style>
  <w:style w:type="character" w:styleId="FollowedHyperlink">
    <w:name w:val="FollowedHyperlink"/>
    <w:rsid w:val="006A7AA8"/>
    <w:rPr>
      <w:color w:val="954F72"/>
      <w:u w:val="single"/>
    </w:rPr>
  </w:style>
  <w:style w:type="paragraph" w:styleId="ListParagraph">
    <w:name w:val="List Paragraph"/>
    <w:basedOn w:val="Normal"/>
    <w:uiPriority w:val="34"/>
    <w:qFormat/>
    <w:rsid w:val="00303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8859">
      <w:bodyDiv w:val="1"/>
      <w:marLeft w:val="0"/>
      <w:marRight w:val="0"/>
      <w:marTop w:val="0"/>
      <w:marBottom w:val="0"/>
      <w:divBdr>
        <w:top w:val="none" w:sz="0" w:space="0" w:color="auto"/>
        <w:left w:val="none" w:sz="0" w:space="0" w:color="auto"/>
        <w:bottom w:val="none" w:sz="0" w:space="0" w:color="auto"/>
        <w:right w:val="none" w:sz="0" w:space="0" w:color="auto"/>
      </w:divBdr>
    </w:div>
    <w:div w:id="168523439">
      <w:bodyDiv w:val="1"/>
      <w:marLeft w:val="0"/>
      <w:marRight w:val="0"/>
      <w:marTop w:val="0"/>
      <w:marBottom w:val="0"/>
      <w:divBdr>
        <w:top w:val="none" w:sz="0" w:space="0" w:color="auto"/>
        <w:left w:val="none" w:sz="0" w:space="0" w:color="auto"/>
        <w:bottom w:val="none" w:sz="0" w:space="0" w:color="auto"/>
        <w:right w:val="none" w:sz="0" w:space="0" w:color="auto"/>
      </w:divBdr>
    </w:div>
    <w:div w:id="354037047">
      <w:bodyDiv w:val="1"/>
      <w:marLeft w:val="0"/>
      <w:marRight w:val="0"/>
      <w:marTop w:val="0"/>
      <w:marBottom w:val="0"/>
      <w:divBdr>
        <w:top w:val="none" w:sz="0" w:space="0" w:color="auto"/>
        <w:left w:val="none" w:sz="0" w:space="0" w:color="auto"/>
        <w:bottom w:val="none" w:sz="0" w:space="0" w:color="auto"/>
        <w:right w:val="none" w:sz="0" w:space="0" w:color="auto"/>
      </w:divBdr>
    </w:div>
    <w:div w:id="439182966">
      <w:bodyDiv w:val="1"/>
      <w:marLeft w:val="0"/>
      <w:marRight w:val="0"/>
      <w:marTop w:val="0"/>
      <w:marBottom w:val="0"/>
      <w:divBdr>
        <w:top w:val="none" w:sz="0" w:space="0" w:color="auto"/>
        <w:left w:val="none" w:sz="0" w:space="0" w:color="auto"/>
        <w:bottom w:val="none" w:sz="0" w:space="0" w:color="auto"/>
        <w:right w:val="none" w:sz="0" w:space="0" w:color="auto"/>
      </w:divBdr>
    </w:div>
    <w:div w:id="498010220">
      <w:bodyDiv w:val="1"/>
      <w:marLeft w:val="0"/>
      <w:marRight w:val="0"/>
      <w:marTop w:val="0"/>
      <w:marBottom w:val="0"/>
      <w:divBdr>
        <w:top w:val="none" w:sz="0" w:space="0" w:color="auto"/>
        <w:left w:val="none" w:sz="0" w:space="0" w:color="auto"/>
        <w:bottom w:val="none" w:sz="0" w:space="0" w:color="auto"/>
        <w:right w:val="none" w:sz="0" w:space="0" w:color="auto"/>
      </w:divBdr>
    </w:div>
    <w:div w:id="825826298">
      <w:bodyDiv w:val="1"/>
      <w:marLeft w:val="0"/>
      <w:marRight w:val="0"/>
      <w:marTop w:val="0"/>
      <w:marBottom w:val="0"/>
      <w:divBdr>
        <w:top w:val="none" w:sz="0" w:space="0" w:color="auto"/>
        <w:left w:val="none" w:sz="0" w:space="0" w:color="auto"/>
        <w:bottom w:val="none" w:sz="0" w:space="0" w:color="auto"/>
        <w:right w:val="none" w:sz="0" w:space="0" w:color="auto"/>
      </w:divBdr>
    </w:div>
    <w:div w:id="1022827274">
      <w:bodyDiv w:val="1"/>
      <w:marLeft w:val="0"/>
      <w:marRight w:val="0"/>
      <w:marTop w:val="0"/>
      <w:marBottom w:val="0"/>
      <w:divBdr>
        <w:top w:val="none" w:sz="0" w:space="0" w:color="auto"/>
        <w:left w:val="none" w:sz="0" w:space="0" w:color="auto"/>
        <w:bottom w:val="none" w:sz="0" w:space="0" w:color="auto"/>
        <w:right w:val="none" w:sz="0" w:space="0" w:color="auto"/>
      </w:divBdr>
    </w:div>
    <w:div w:id="1053966398">
      <w:bodyDiv w:val="1"/>
      <w:marLeft w:val="0"/>
      <w:marRight w:val="0"/>
      <w:marTop w:val="0"/>
      <w:marBottom w:val="0"/>
      <w:divBdr>
        <w:top w:val="none" w:sz="0" w:space="0" w:color="auto"/>
        <w:left w:val="none" w:sz="0" w:space="0" w:color="auto"/>
        <w:bottom w:val="none" w:sz="0" w:space="0" w:color="auto"/>
        <w:right w:val="none" w:sz="0" w:space="0" w:color="auto"/>
      </w:divBdr>
    </w:div>
    <w:div w:id="1070269323">
      <w:bodyDiv w:val="1"/>
      <w:marLeft w:val="0"/>
      <w:marRight w:val="0"/>
      <w:marTop w:val="0"/>
      <w:marBottom w:val="0"/>
      <w:divBdr>
        <w:top w:val="none" w:sz="0" w:space="0" w:color="auto"/>
        <w:left w:val="none" w:sz="0" w:space="0" w:color="auto"/>
        <w:bottom w:val="none" w:sz="0" w:space="0" w:color="auto"/>
        <w:right w:val="none" w:sz="0" w:space="0" w:color="auto"/>
      </w:divBdr>
    </w:div>
    <w:div w:id="1210074472">
      <w:bodyDiv w:val="1"/>
      <w:marLeft w:val="0"/>
      <w:marRight w:val="0"/>
      <w:marTop w:val="0"/>
      <w:marBottom w:val="0"/>
      <w:divBdr>
        <w:top w:val="none" w:sz="0" w:space="0" w:color="auto"/>
        <w:left w:val="none" w:sz="0" w:space="0" w:color="auto"/>
        <w:bottom w:val="none" w:sz="0" w:space="0" w:color="auto"/>
        <w:right w:val="none" w:sz="0" w:space="0" w:color="auto"/>
      </w:divBdr>
    </w:div>
    <w:div w:id="1237939492">
      <w:bodyDiv w:val="1"/>
      <w:marLeft w:val="0"/>
      <w:marRight w:val="0"/>
      <w:marTop w:val="0"/>
      <w:marBottom w:val="0"/>
      <w:divBdr>
        <w:top w:val="none" w:sz="0" w:space="0" w:color="auto"/>
        <w:left w:val="none" w:sz="0" w:space="0" w:color="auto"/>
        <w:bottom w:val="none" w:sz="0" w:space="0" w:color="auto"/>
        <w:right w:val="none" w:sz="0" w:space="0" w:color="auto"/>
      </w:divBdr>
      <w:divsChild>
        <w:div w:id="421681660">
          <w:marLeft w:val="0"/>
          <w:marRight w:val="0"/>
          <w:marTop w:val="0"/>
          <w:marBottom w:val="0"/>
          <w:divBdr>
            <w:top w:val="none" w:sz="0" w:space="0" w:color="auto"/>
            <w:left w:val="none" w:sz="0" w:space="0" w:color="auto"/>
            <w:bottom w:val="none" w:sz="0" w:space="0" w:color="auto"/>
            <w:right w:val="none" w:sz="0" w:space="0" w:color="auto"/>
          </w:divBdr>
          <w:divsChild>
            <w:div w:id="449860217">
              <w:marLeft w:val="0"/>
              <w:marRight w:val="0"/>
              <w:marTop w:val="0"/>
              <w:marBottom w:val="0"/>
              <w:divBdr>
                <w:top w:val="none" w:sz="0" w:space="0" w:color="auto"/>
                <w:left w:val="none" w:sz="0" w:space="0" w:color="auto"/>
                <w:bottom w:val="none" w:sz="0" w:space="0" w:color="auto"/>
                <w:right w:val="none" w:sz="0" w:space="0" w:color="auto"/>
              </w:divBdr>
              <w:divsChild>
                <w:div w:id="1773816331">
                  <w:marLeft w:val="0"/>
                  <w:marRight w:val="0"/>
                  <w:marTop w:val="0"/>
                  <w:marBottom w:val="0"/>
                  <w:divBdr>
                    <w:top w:val="none" w:sz="0" w:space="0" w:color="auto"/>
                    <w:left w:val="none" w:sz="0" w:space="0" w:color="auto"/>
                    <w:bottom w:val="none" w:sz="0" w:space="0" w:color="auto"/>
                    <w:right w:val="none" w:sz="0" w:space="0" w:color="auto"/>
                  </w:divBdr>
                  <w:divsChild>
                    <w:div w:id="13245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25114">
      <w:bodyDiv w:val="1"/>
      <w:marLeft w:val="0"/>
      <w:marRight w:val="0"/>
      <w:marTop w:val="0"/>
      <w:marBottom w:val="0"/>
      <w:divBdr>
        <w:top w:val="none" w:sz="0" w:space="0" w:color="auto"/>
        <w:left w:val="none" w:sz="0" w:space="0" w:color="auto"/>
        <w:bottom w:val="none" w:sz="0" w:space="0" w:color="auto"/>
        <w:right w:val="none" w:sz="0" w:space="0" w:color="auto"/>
      </w:divBdr>
    </w:div>
    <w:div w:id="1387409464">
      <w:bodyDiv w:val="1"/>
      <w:marLeft w:val="0"/>
      <w:marRight w:val="0"/>
      <w:marTop w:val="0"/>
      <w:marBottom w:val="0"/>
      <w:divBdr>
        <w:top w:val="none" w:sz="0" w:space="0" w:color="auto"/>
        <w:left w:val="none" w:sz="0" w:space="0" w:color="auto"/>
        <w:bottom w:val="none" w:sz="0" w:space="0" w:color="auto"/>
        <w:right w:val="none" w:sz="0" w:space="0" w:color="auto"/>
      </w:divBdr>
    </w:div>
    <w:div w:id="1446608861">
      <w:bodyDiv w:val="1"/>
      <w:marLeft w:val="0"/>
      <w:marRight w:val="0"/>
      <w:marTop w:val="0"/>
      <w:marBottom w:val="0"/>
      <w:divBdr>
        <w:top w:val="none" w:sz="0" w:space="0" w:color="auto"/>
        <w:left w:val="none" w:sz="0" w:space="0" w:color="auto"/>
        <w:bottom w:val="none" w:sz="0" w:space="0" w:color="auto"/>
        <w:right w:val="none" w:sz="0" w:space="0" w:color="auto"/>
      </w:divBdr>
    </w:div>
    <w:div w:id="1454906177">
      <w:bodyDiv w:val="1"/>
      <w:marLeft w:val="0"/>
      <w:marRight w:val="0"/>
      <w:marTop w:val="0"/>
      <w:marBottom w:val="0"/>
      <w:divBdr>
        <w:top w:val="none" w:sz="0" w:space="0" w:color="auto"/>
        <w:left w:val="none" w:sz="0" w:space="0" w:color="auto"/>
        <w:bottom w:val="none" w:sz="0" w:space="0" w:color="auto"/>
        <w:right w:val="none" w:sz="0" w:space="0" w:color="auto"/>
      </w:divBdr>
    </w:div>
    <w:div w:id="1479572539">
      <w:bodyDiv w:val="1"/>
      <w:marLeft w:val="0"/>
      <w:marRight w:val="0"/>
      <w:marTop w:val="0"/>
      <w:marBottom w:val="0"/>
      <w:divBdr>
        <w:top w:val="none" w:sz="0" w:space="0" w:color="auto"/>
        <w:left w:val="none" w:sz="0" w:space="0" w:color="auto"/>
        <w:bottom w:val="none" w:sz="0" w:space="0" w:color="auto"/>
        <w:right w:val="none" w:sz="0" w:space="0" w:color="auto"/>
      </w:divBdr>
    </w:div>
    <w:div w:id="1562210208">
      <w:bodyDiv w:val="1"/>
      <w:marLeft w:val="0"/>
      <w:marRight w:val="0"/>
      <w:marTop w:val="0"/>
      <w:marBottom w:val="0"/>
      <w:divBdr>
        <w:top w:val="none" w:sz="0" w:space="0" w:color="auto"/>
        <w:left w:val="none" w:sz="0" w:space="0" w:color="auto"/>
        <w:bottom w:val="none" w:sz="0" w:space="0" w:color="auto"/>
        <w:right w:val="none" w:sz="0" w:space="0" w:color="auto"/>
      </w:divBdr>
      <w:divsChild>
        <w:div w:id="1001586940">
          <w:marLeft w:val="0"/>
          <w:marRight w:val="0"/>
          <w:marTop w:val="0"/>
          <w:marBottom w:val="0"/>
          <w:divBdr>
            <w:top w:val="none" w:sz="0" w:space="0" w:color="auto"/>
            <w:left w:val="none" w:sz="0" w:space="0" w:color="auto"/>
            <w:bottom w:val="none" w:sz="0" w:space="0" w:color="auto"/>
            <w:right w:val="none" w:sz="0" w:space="0" w:color="auto"/>
          </w:divBdr>
          <w:divsChild>
            <w:div w:id="859928939">
              <w:marLeft w:val="0"/>
              <w:marRight w:val="0"/>
              <w:marTop w:val="0"/>
              <w:marBottom w:val="0"/>
              <w:divBdr>
                <w:top w:val="none" w:sz="0" w:space="0" w:color="auto"/>
                <w:left w:val="none" w:sz="0" w:space="0" w:color="auto"/>
                <w:bottom w:val="none" w:sz="0" w:space="0" w:color="auto"/>
                <w:right w:val="none" w:sz="0" w:space="0" w:color="auto"/>
              </w:divBdr>
              <w:divsChild>
                <w:div w:id="179396075">
                  <w:marLeft w:val="0"/>
                  <w:marRight w:val="0"/>
                  <w:marTop w:val="0"/>
                  <w:marBottom w:val="0"/>
                  <w:divBdr>
                    <w:top w:val="none" w:sz="0" w:space="0" w:color="auto"/>
                    <w:left w:val="none" w:sz="0" w:space="0" w:color="auto"/>
                    <w:bottom w:val="none" w:sz="0" w:space="0" w:color="auto"/>
                    <w:right w:val="none" w:sz="0" w:space="0" w:color="auto"/>
                  </w:divBdr>
                  <w:divsChild>
                    <w:div w:id="20179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14426">
      <w:bodyDiv w:val="1"/>
      <w:marLeft w:val="0"/>
      <w:marRight w:val="0"/>
      <w:marTop w:val="0"/>
      <w:marBottom w:val="0"/>
      <w:divBdr>
        <w:top w:val="none" w:sz="0" w:space="0" w:color="auto"/>
        <w:left w:val="none" w:sz="0" w:space="0" w:color="auto"/>
        <w:bottom w:val="none" w:sz="0" w:space="0" w:color="auto"/>
        <w:right w:val="none" w:sz="0" w:space="0" w:color="auto"/>
      </w:divBdr>
    </w:div>
    <w:div w:id="1758403817">
      <w:bodyDiv w:val="1"/>
      <w:marLeft w:val="0"/>
      <w:marRight w:val="0"/>
      <w:marTop w:val="0"/>
      <w:marBottom w:val="0"/>
      <w:divBdr>
        <w:top w:val="none" w:sz="0" w:space="0" w:color="auto"/>
        <w:left w:val="none" w:sz="0" w:space="0" w:color="auto"/>
        <w:bottom w:val="none" w:sz="0" w:space="0" w:color="auto"/>
        <w:right w:val="none" w:sz="0" w:space="0" w:color="auto"/>
      </w:divBdr>
    </w:div>
    <w:div w:id="1783573098">
      <w:bodyDiv w:val="1"/>
      <w:marLeft w:val="0"/>
      <w:marRight w:val="0"/>
      <w:marTop w:val="0"/>
      <w:marBottom w:val="0"/>
      <w:divBdr>
        <w:top w:val="none" w:sz="0" w:space="0" w:color="auto"/>
        <w:left w:val="none" w:sz="0" w:space="0" w:color="auto"/>
        <w:bottom w:val="none" w:sz="0" w:space="0" w:color="auto"/>
        <w:right w:val="none" w:sz="0" w:space="0" w:color="auto"/>
      </w:divBdr>
    </w:div>
    <w:div w:id="1874070795">
      <w:bodyDiv w:val="1"/>
      <w:marLeft w:val="0"/>
      <w:marRight w:val="0"/>
      <w:marTop w:val="0"/>
      <w:marBottom w:val="0"/>
      <w:divBdr>
        <w:top w:val="none" w:sz="0" w:space="0" w:color="auto"/>
        <w:left w:val="none" w:sz="0" w:space="0" w:color="auto"/>
        <w:bottom w:val="none" w:sz="0" w:space="0" w:color="auto"/>
        <w:right w:val="none" w:sz="0" w:space="0" w:color="auto"/>
      </w:divBdr>
    </w:div>
    <w:div w:id="2094469728">
      <w:bodyDiv w:val="1"/>
      <w:marLeft w:val="0"/>
      <w:marRight w:val="0"/>
      <w:marTop w:val="0"/>
      <w:marBottom w:val="0"/>
      <w:divBdr>
        <w:top w:val="none" w:sz="0" w:space="0" w:color="auto"/>
        <w:left w:val="none" w:sz="0" w:space="0" w:color="auto"/>
        <w:bottom w:val="none" w:sz="0" w:space="0" w:color="auto"/>
        <w:right w:val="none" w:sz="0" w:space="0" w:color="auto"/>
      </w:divBdr>
      <w:divsChild>
        <w:div w:id="1369380492">
          <w:marLeft w:val="0"/>
          <w:marRight w:val="0"/>
          <w:marTop w:val="0"/>
          <w:marBottom w:val="0"/>
          <w:divBdr>
            <w:top w:val="none" w:sz="0" w:space="0" w:color="auto"/>
            <w:left w:val="none" w:sz="0" w:space="0" w:color="auto"/>
            <w:bottom w:val="none" w:sz="0" w:space="0" w:color="auto"/>
            <w:right w:val="none" w:sz="0" w:space="0" w:color="auto"/>
          </w:divBdr>
          <w:divsChild>
            <w:div w:id="1319771287">
              <w:marLeft w:val="0"/>
              <w:marRight w:val="0"/>
              <w:marTop w:val="0"/>
              <w:marBottom w:val="0"/>
              <w:divBdr>
                <w:top w:val="none" w:sz="0" w:space="0" w:color="auto"/>
                <w:left w:val="none" w:sz="0" w:space="0" w:color="auto"/>
                <w:bottom w:val="none" w:sz="0" w:space="0" w:color="auto"/>
                <w:right w:val="none" w:sz="0" w:space="0" w:color="auto"/>
              </w:divBdr>
              <w:divsChild>
                <w:div w:id="1093279838">
                  <w:marLeft w:val="0"/>
                  <w:marRight w:val="0"/>
                  <w:marTop w:val="0"/>
                  <w:marBottom w:val="0"/>
                  <w:divBdr>
                    <w:top w:val="none" w:sz="0" w:space="0" w:color="auto"/>
                    <w:left w:val="none" w:sz="0" w:space="0" w:color="auto"/>
                    <w:bottom w:val="none" w:sz="0" w:space="0" w:color="auto"/>
                    <w:right w:val="none" w:sz="0" w:space="0" w:color="auto"/>
                  </w:divBdr>
                  <w:divsChild>
                    <w:div w:id="19805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llege.police.uk/What-we-do/Development/competency-and-values-framework/Documents/Competency-and-Values-Framework-for-Policing_4.11.1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oleProfilePoliceStaff" ma:contentTypeID="0x010100FC9FCB98892E304CAB99697EFBB765E90031D35312C885554A9E0ABB2AF3935990" ma:contentTypeVersion="16" ma:contentTypeDescription="" ma:contentTypeScope="" ma:versionID="782e73ae5997a49c8b3f2a84f1e5000d">
  <xsd:schema xmlns:xsd="http://www.w3.org/2001/XMLSchema" xmlns:xs="http://www.w3.org/2001/XMLSchema" xmlns:p="http://schemas.microsoft.com/office/2006/metadata/properties" xmlns:ns1="http://schemas.microsoft.com/sharepoint/v3" xmlns:ns2="f8023290-246a-44ef-9699-6ebb02720d13" xmlns:ns3="61489aff-5e03-4a32-806e-56340d584075" xmlns:ns4="http://schemas.microsoft.com/sharepoint/v4" targetNamespace="http://schemas.microsoft.com/office/2006/metadata/properties" ma:root="true" ma:fieldsID="e1d35a462e610d58233e9773d63bf8c7" ns1:_="" ns2:_="" ns3:_="" ns4:_="">
    <xsd:import namespace="http://schemas.microsoft.com/sharepoint/v3"/>
    <xsd:import namespace="f8023290-246a-44ef-9699-6ebb02720d13"/>
    <xsd:import namespace="61489aff-5e03-4a32-806e-56340d584075"/>
    <xsd:import namespace="http://schemas.microsoft.com/sharepoint/v4"/>
    <xsd:element name="properties">
      <xsd:complexType>
        <xsd:sequence>
          <xsd:element name="documentManagement">
            <xsd:complexType>
              <xsd:all>
                <xsd:element ref="ns2:j0e1adc2f248416faca51f319317f668" minOccurs="0"/>
                <xsd:element ref="ns3:TaxCatchAll" minOccurs="0"/>
                <xsd:element ref="ns3:TaxCatchAllLabel" minOccurs="0"/>
                <xsd:element ref="ns2:RankOrGrade" minOccurs="0"/>
                <xsd:element ref="ns2:Section"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element ref="ns3:haa8af0ebce8477dbd5ba9a547d037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23290-246a-44ef-9699-6ebb02720d13" elementFormDefault="qualified">
    <xsd:import namespace="http://schemas.microsoft.com/office/2006/documentManagement/types"/>
    <xsd:import namespace="http://schemas.microsoft.com/office/infopath/2007/PartnerControls"/>
    <xsd:element name="j0e1adc2f248416faca51f319317f668" ma:index="8" ma:taxonomy="true" ma:internalName="j0e1adc2f248416faca51f319317f668" ma:taxonomyFieldName="DistrictOrDepartment" ma:displayName="DistrictOrDepartment" ma:readOnly="false" ma:default="" ma:fieldId="{30e1adc2-f248-416f-aca5-1f319317f668}" ma:taxonomyMulti="true" ma:sspId="ef276ef1-c064-4298-b47c-afbb33291000" ma:termSetId="97f1afe1-e36d-4848-ac27-c9e43f6e9d38" ma:anchorId="00000000-0000-0000-0000-000000000000" ma:open="false" ma:isKeyword="false">
      <xsd:complexType>
        <xsd:sequence>
          <xsd:element ref="pc:Terms" minOccurs="0" maxOccurs="1"/>
        </xsd:sequence>
      </xsd:complexType>
    </xsd:element>
    <xsd:element name="RankOrGrade" ma:index="12" nillable="true" ma:displayName="RankOrGrade" ma:internalName="RankOrGrade" ma:readOnly="false" ma:requiredMultiChoice="true">
      <xsd:complexType>
        <xsd:complexContent>
          <xsd:extension base="dms:MultiChoice">
            <xsd:sequence>
              <xsd:element name="Value" maxOccurs="unbounded" minOccurs="0" nillable="true">
                <xsd:simpleType>
                  <xsd:restriction base="dms:Choice">
                    <xsd:enumeration value="Volunteer"/>
                    <xsd:enumeration value="Special Constable"/>
                    <xsd:enumeration value="Constable"/>
                    <xsd:enumeration value="Detective Constable"/>
                    <xsd:enumeration value="Sergeant"/>
                    <xsd:enumeration value="Detective Sergeant"/>
                    <xsd:enumeration value="Inspector"/>
                    <xsd:enumeration value="Detective Inspector"/>
                    <xsd:enumeration value="Chief Inspector"/>
                    <xsd:enumeration value="Detective Chief Inspector"/>
                    <xsd:enumeration value="Superintendent"/>
                    <xsd:enumeration value="Detective Superintendent"/>
                    <xsd:enumeration value="Chief Superintendent"/>
                    <xsd:enumeration value="Detective Chief Superintendent"/>
                    <xsd:enumeration value="Assistant Chief Constable"/>
                    <xsd:enumeration value="Deputy Chief Constable"/>
                    <xsd:enumeration value="Chief Constable"/>
                    <xsd:enumeration value="APP 1-4"/>
                    <xsd:enumeration value="Scale 1"/>
                    <xsd:enumeration value="Scale 2"/>
                    <xsd:enumeration value="Scale 3"/>
                    <xsd:enumeration value="Scale 4"/>
                    <xsd:enumeration value="Scale 5"/>
                    <xsd:enumeration value="Scale 6"/>
                    <xsd:enumeration value="SO1"/>
                    <xsd:enumeration value="SO2"/>
                    <xsd:enumeration value="POA"/>
                    <xsd:enumeration value="POB"/>
                    <xsd:enumeration value="POC"/>
                    <xsd:enumeration value="POD"/>
                    <xsd:enumeration value="POE"/>
                    <xsd:enumeration value="POF"/>
                    <xsd:enumeration value="EO1"/>
                    <xsd:enumeration value="EO2"/>
                    <xsd:enumeration value="EO3"/>
                    <xsd:enumeration value="Special Grade"/>
                  </xsd:restriction>
                </xsd:simpleType>
              </xsd:element>
            </xsd:sequence>
          </xsd:extension>
        </xsd:complexContent>
      </xsd:complexType>
    </xsd:element>
    <xsd:element name="Section" ma:index="13" nillable="true" ma:displayName="Section" ma:internalName="Sec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89aff-5e03-4a32-806e-56340d58407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95075a-0423-48d7-8440-b62f30f421e4}" ma:internalName="TaxCatchAll" ma:showField="CatchAllData" ma:web="602e5ca2-6ddb-46b4-995e-4939826fcf7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95075a-0423-48d7-8440-b62f30f421e4}" ma:internalName="TaxCatchAllLabel" ma:readOnly="true" ma:showField="CatchAllDataLabel" ma:web="602e5ca2-6ddb-46b4-995e-4939826fcf7f">
      <xsd:complexType>
        <xsd:complexContent>
          <xsd:extension base="dms:MultiChoiceLookup">
            <xsd:sequence>
              <xsd:element name="Value" type="dms:Lookup" maxOccurs="unbounded" minOccurs="0" nillable="true"/>
            </xsd:sequence>
          </xsd:extension>
        </xsd:complexContent>
      </xsd:complexType>
    </xsd:element>
    <xsd:element name="haa8af0ebce8477dbd5ba9a547d037fe" ma:index="20" ma:taxonomy="true" ma:internalName="haa8af0ebce8477dbd5ba9a547d037fe" ma:taxonomyFieldName="GCS" ma:displayName="Protective Marking" ma:readOnly="false" ma:default="" ma:fieldId="{1aa8af0e-bce8-477d-bd5b-a9a547d037fe}" ma:sspId="ef276ef1-c064-4298-b47c-afbb33291000" ma:termSetId="b7e55306-6c9d-47d4-b3b6-56b6e323c7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0e1adc2f248416faca51f319317f668 xmlns="f8023290-246a-44ef-9699-6ebb02720d13">
      <Terms xmlns="http://schemas.microsoft.com/office/infopath/2007/PartnerControls">
        <TermInfo xmlns="http://schemas.microsoft.com/office/infopath/2007/PartnerControls">
          <TermName xmlns="http://schemas.microsoft.com/office/infopath/2007/PartnerControls">Operational Support (XA)</TermName>
          <TermId xmlns="http://schemas.microsoft.com/office/infopath/2007/PartnerControls">b52d90ac-baf8-4b36-8fab-b75ef033f74e</TermId>
        </TermInfo>
      </Terms>
    </j0e1adc2f248416faca51f319317f668>
    <haa8af0ebce8477dbd5ba9a547d037fe xmlns="61489aff-5e03-4a32-806e-56340d58407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bb371fae-76f5-4df5-9a48-224282dda871</TermId>
        </TermInfo>
      </Terms>
    </haa8af0ebce8477dbd5ba9a547d037fe>
    <IconOverlay xmlns="http://schemas.microsoft.com/sharepoint/v4" xsi:nil="true"/>
    <Section xmlns="f8023290-246a-44ef-9699-6ebb02720d13">Force Contact Unit</Section>
    <TaxCatchAll xmlns="61489aff-5e03-4a32-806e-56340d584075">
      <Value>2</Value>
      <Value>68</Value>
    </TaxCatchAll>
    <RankOrGrade xmlns="f8023290-246a-44ef-9699-6ebb02720d13">
      <Value>Scale 4</Value>
    </RankOrGrade>
    <_dlc_ExpireDate xmlns="http://schemas.microsoft.com/sharepoint/v3" xsi:nil="true"/>
    <_dlc_ExpireDateSaved xmlns="http://schemas.microsoft.com/sharepoint/v3" xsi:nil="true"/>
  </documentManagement>
</p:properties>
</file>

<file path=customXml/item5.xml><?xml version="1.0" encoding="utf-8"?>
<LongProperties xmlns="http://schemas.microsoft.com/office/2006/metadata/longProperties"/>
</file>

<file path=customXml/item6.xml><?xml version="1.0" encoding="utf-8"?>
<?mso-contentType ?>
<p:Policy xmlns:p="office.server.policy" id="" local="true">
  <p:Name>RoleProfilePoliceStaff</p:Name>
  <p:Description/>
  <p:Statement/>
  <p:PolicyItems>
    <p:PolicyItem featureId="Microsoft.Office.RecordsManagement.PolicyFeatures.Expiration" staticId="0x010100FC9FCB98892E304CAB99697EFBB765E90031D35312C885554A9E0ABB2AF3935990|1389927427" UniqueId="7f73ae09-e1ad-4d57-8f55-93465c20b641">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1</number>
                  <property>_vti_ItemDeclaredRecord</property>
                  <propertyId>f9a44731-84eb-43a4-9973-cd2953ad8646</propertyId>
                  <period>days</period>
                </formula>
                <action type="action" id="Microsoft.Office.RecordsManagement.PolicyFeatures.Expiration.Action.SubmitFileMove" destnExplanation="Transferred as this is now declared a record" destnId="debd4a5c-3c88-479a-8373-ecb5533341d0" destnName="RoleProfileArchive" destnUrl="https://wyp.portal.wypnt.wypnet.org/RoleProfiles/_vti_bin/officialfile.asmx"/>
              </data>
            </stages>
          </Schedule>
        </Schedules>
      </p:CustomData>
    </p:PolicyItem>
  </p:PolicyItems>
</p:Policy>
</file>

<file path=customXml/itemProps1.xml><?xml version="1.0" encoding="utf-8"?>
<ds:datastoreItem xmlns:ds="http://schemas.openxmlformats.org/officeDocument/2006/customXml" ds:itemID="{5ADF09C6-2A98-4302-8BB8-3B612BDD6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023290-246a-44ef-9699-6ebb02720d13"/>
    <ds:schemaRef ds:uri="61489aff-5e03-4a32-806e-56340d58407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B8965-519B-448D-90AD-C3723939BC33}">
  <ds:schemaRefs>
    <ds:schemaRef ds:uri="http://schemas.microsoft.com/office/2006/metadata/customXsn"/>
  </ds:schemaRefs>
</ds:datastoreItem>
</file>

<file path=customXml/itemProps3.xml><?xml version="1.0" encoding="utf-8"?>
<ds:datastoreItem xmlns:ds="http://schemas.openxmlformats.org/officeDocument/2006/customXml" ds:itemID="{B6778A6B-66BA-447B-9D42-CA67526BF084}">
  <ds:schemaRefs>
    <ds:schemaRef ds:uri="http://schemas.microsoft.com/sharepoint/v3/contenttype/forms"/>
  </ds:schemaRefs>
</ds:datastoreItem>
</file>

<file path=customXml/itemProps4.xml><?xml version="1.0" encoding="utf-8"?>
<ds:datastoreItem xmlns:ds="http://schemas.openxmlformats.org/officeDocument/2006/customXml" ds:itemID="{39D79E66-B1B0-493B-9717-3CCFCEF717D3}">
  <ds:schemaRefs>
    <ds:schemaRef ds:uri="http://schemas.microsoft.com/office/2006/metadata/properties"/>
    <ds:schemaRef ds:uri="http://schemas.microsoft.com/office/infopath/2007/PartnerControls"/>
    <ds:schemaRef ds:uri="http://schemas.microsoft.com/sharepoint/v3"/>
    <ds:schemaRef ds:uri="f8023290-246a-44ef-9699-6ebb02720d13"/>
    <ds:schemaRef ds:uri="http://purl.org/dc/terms/"/>
    <ds:schemaRef ds:uri="61489aff-5e03-4a32-806e-56340d584075"/>
    <ds:schemaRef ds:uri="http://schemas.microsoft.com/office/2006/documentManagement/types"/>
    <ds:schemaRef ds:uri="http://schemas.microsoft.com/sharepoint/v4"/>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61C2219-033D-488D-9859-88A79D293E3B}">
  <ds:schemaRefs>
    <ds:schemaRef ds:uri="http://schemas.microsoft.com/office/2006/metadata/longProperties"/>
  </ds:schemaRefs>
</ds:datastoreItem>
</file>

<file path=customXml/itemProps6.xml><?xml version="1.0" encoding="utf-8"?>
<ds:datastoreItem xmlns:ds="http://schemas.openxmlformats.org/officeDocument/2006/customXml" ds:itemID="{604576D8-E075-4E69-89BC-BD0F7549066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ROLE PROFILE</vt:lpstr>
    </vt:vector>
  </TitlesOfParts>
  <Company>West Yorkshire Police</Company>
  <LinksUpToDate>false</LinksUpToDate>
  <CharactersWithSpaces>8629</CharactersWithSpaces>
  <SharedDoc>false</SharedDoc>
  <HLinks>
    <vt:vector size="6" baseType="variant">
      <vt:variant>
        <vt:i4>65540</vt:i4>
      </vt:variant>
      <vt:variant>
        <vt:i4>0</vt:i4>
      </vt:variant>
      <vt:variant>
        <vt:i4>0</vt:i4>
      </vt:variant>
      <vt:variant>
        <vt:i4>5</vt:i4>
      </vt:variant>
      <vt:variant>
        <vt:lpwstr>https://skillsforjustice-ppf.com/personal-qualities/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Officer (Initial Contact)</dc:title>
  <dc:subject/>
  <dc:creator>Information Technology</dc:creator>
  <cp:keywords/>
  <dc:description/>
  <cp:lastModifiedBy>Pouncey, Rosemary</cp:lastModifiedBy>
  <cp:revision>2</cp:revision>
  <cp:lastPrinted>2009-03-11T13:34:00Z</cp:lastPrinted>
  <dcterms:created xsi:type="dcterms:W3CDTF">2022-10-03T13:50:00Z</dcterms:created>
  <dcterms:modified xsi:type="dcterms:W3CDTF">2022-10-03T13:50:00Z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0x010100FC9FCB98892E304CAB99697EFBB765E90031D35312C885554A9E0ABB2AF3935990</vt:lpwstr>
  </property>
  <property fmtid="{D5CDD505-2E9C-101B-9397-08002B2CF9AE}" pid="3" name="_dlc_ExpireDate">
    <vt:lpwstr>2023-01-18T13:24:17Z</vt:lpwstr>
  </property>
  <property fmtid="{D5CDD505-2E9C-101B-9397-08002B2CF9AE}" pid="4" name="display_urn:schemas-microsoft-com:office:office#Document_x0020_Author">
    <vt:lpwstr>Tyers, Laura</vt:lpwstr>
  </property>
  <property fmtid="{D5CDD505-2E9C-101B-9397-08002B2CF9AE}" pid="5" name="display_urn:schemas-microsoft-com:office:office#Document_x0020_Owner">
    <vt:lpwstr>Document Reviewers</vt:lpwstr>
  </property>
  <property fmtid="{D5CDD505-2E9C-101B-9397-08002B2CF9AE}" pid="6" name="display_urn:schemas-microsoft-com:office:office#Editor">
    <vt:lpwstr>Tyers, Laura</vt:lpwstr>
  </property>
  <property fmtid="{D5CDD505-2E9C-101B-9397-08002B2CF9AE}" pid="7" name="display_urn:schemas-microsoft-com:office:office#Author">
    <vt:lpwstr>Tyers, Laura</vt:lpwstr>
  </property>
  <property fmtid="{D5CDD505-2E9C-101B-9397-08002B2CF9AE}" pid="8" name="Document Owner">
    <vt:lpwstr>72</vt:lpwstr>
  </property>
  <property fmtid="{D5CDD505-2E9C-101B-9397-08002B2CF9AE}" pid="9" name="DMS Location">
    <vt:lpwstr>VH Human Resources</vt:lpwstr>
  </property>
  <property fmtid="{D5CDD505-2E9C-101B-9397-08002B2CF9AE}" pid="10" name="Information Type">
    <vt:lpwstr>Aug 2015 Versions</vt:lpwstr>
  </property>
  <property fmtid="{D5CDD505-2E9C-101B-9397-08002B2CF9AE}" pid="11" name="Document Author">
    <vt:lpwstr>375</vt:lpwstr>
  </property>
  <property fmtid="{D5CDD505-2E9C-101B-9397-08002B2CF9AE}" pid="12" name="Mark for Archive">
    <vt:lpwstr>No</vt:lpwstr>
  </property>
  <property fmtid="{D5CDD505-2E9C-101B-9397-08002B2CF9AE}" pid="13" name="Last Review Date">
    <vt:filetime>2016-01-18T13:24:17Z</vt:filetime>
  </property>
  <property fmtid="{D5CDD505-2E9C-101B-9397-08002B2CF9AE}" pid="14" name="Publish to CMS">
    <vt:lpwstr>No</vt:lpwstr>
  </property>
  <property fmtid="{D5CDD505-2E9C-101B-9397-08002B2CF9AE}" pid="15" name="GPMS">
    <vt:lpwstr>NOT PROTECTIVELY MARKED</vt:lpwstr>
  </property>
  <property fmtid="{D5CDD505-2E9C-101B-9397-08002B2CF9AE}" pid="16" name="MSIP_Label_159e5fe0-93b7-4e24-83b8-c0737a05597a_Enabled">
    <vt:lpwstr>true</vt:lpwstr>
  </property>
  <property fmtid="{D5CDD505-2E9C-101B-9397-08002B2CF9AE}" pid="17" name="MSIP_Label_159e5fe0-93b7-4e24-83b8-c0737a05597a_SetDate">
    <vt:lpwstr>2022-07-18T16:01:16Z</vt:lpwstr>
  </property>
  <property fmtid="{D5CDD505-2E9C-101B-9397-08002B2CF9AE}" pid="18" name="MSIP_Label_159e5fe0-93b7-4e24-83b8-c0737a05597a_Method">
    <vt:lpwstr>Standard</vt:lpwstr>
  </property>
  <property fmtid="{D5CDD505-2E9C-101B-9397-08002B2CF9AE}" pid="19" name="MSIP_Label_159e5fe0-93b7-4e24-83b8-c0737a05597a_Name">
    <vt:lpwstr>159e5fe0-93b7-4e24-83b8-c0737a05597a</vt:lpwstr>
  </property>
  <property fmtid="{D5CDD505-2E9C-101B-9397-08002B2CF9AE}" pid="20" name="MSIP_Label_159e5fe0-93b7-4e24-83b8-c0737a05597a_SiteId">
    <vt:lpwstr>681f7310-2191-469b-8ea0-f76b4a7f699f</vt:lpwstr>
  </property>
  <property fmtid="{D5CDD505-2E9C-101B-9397-08002B2CF9AE}" pid="21" name="MSIP_Label_159e5fe0-93b7-4e24-83b8-c0737a05597a_ActionId">
    <vt:lpwstr>372cd7e4-7bd3-4c01-b16a-6bcfa31de020</vt:lpwstr>
  </property>
  <property fmtid="{D5CDD505-2E9C-101B-9397-08002B2CF9AE}" pid="22" name="MSIP_Label_159e5fe0-93b7-4e24-83b8-c0737a05597a_ContentBits">
    <vt:lpwstr>0</vt:lpwstr>
  </property>
  <property fmtid="{D5CDD505-2E9C-101B-9397-08002B2CF9AE}" pid="23" name="_dlc_policyId">
    <vt:lpwstr>0x010100FC9FCB98892E304CAB99697EFBB765E90031D35312C885554A9E0ABB2AF3935990|1389927427</vt:lpwstr>
  </property>
  <property fmtid="{D5CDD505-2E9C-101B-9397-08002B2CF9AE}" pid="24" name="ItemRetentionFormula">
    <vt:lpwstr/>
  </property>
  <property fmtid="{D5CDD505-2E9C-101B-9397-08002B2CF9AE}" pid="25" name="GCS">
    <vt:lpwstr>68;#Official|bb371fae-76f5-4df5-9a48-224282dda871</vt:lpwstr>
  </property>
  <property fmtid="{D5CDD505-2E9C-101B-9397-08002B2CF9AE}" pid="26" name="DistrictOrDepartment">
    <vt:lpwstr>2;#Operational Support (XA)|b52d90ac-baf8-4b36-8fab-b75ef033f74e</vt:lpwstr>
  </property>
</Properties>
</file>